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CC" w:rsidRDefault="0011269F" w:rsidP="002964EF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169" type="#_x0000_t34" style="position:absolute;left:0;text-align:left;margin-left:91pt;margin-top:3pt;width:82.5pt;height:35.5pt;rotation:180;flip:y;z-index:251730944" o:connectortype="elbow" adj=",45634,-68989"/>
        </w:pict>
      </w:r>
      <w:r>
        <w:rPr>
          <w:noProof/>
        </w:rPr>
        <w:pict>
          <v:rect id="_x0000_s2112" style="position:absolute;left:0;text-align:left;margin-left:408.5pt;margin-top:130.5pt;width:72.5pt;height:21pt;z-index:251697152">
            <v:textbox style="mso-next-textbox:#_x0000_s2112">
              <w:txbxContent>
                <w:p w:rsidR="00A25724" w:rsidRPr="00A25724" w:rsidRDefault="00A25724">
                  <w:pPr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1500</w:t>
                  </w:r>
                  <w:r>
                    <w:rPr>
                      <w:rFonts w:hint="eastAsia"/>
                      <w:sz w:val="13"/>
                      <w:szCs w:val="13"/>
                    </w:rPr>
                    <w:t>元以上设备</w:t>
                  </w:r>
                </w:p>
              </w:txbxContent>
            </v:textbox>
          </v:rect>
        </w:pict>
      </w:r>
      <w:r>
        <w:rPr>
          <w:noProof/>
        </w:rPr>
        <w:pict>
          <v:rect id="_x0000_s2111" style="position:absolute;left:0;text-align:left;margin-left:329pt;margin-top:130.5pt;width:67.5pt;height:21pt;z-index:251696128">
            <v:textbox style="mso-next-textbox:#_x0000_s2111">
              <w:txbxContent>
                <w:p w:rsidR="00A25724" w:rsidRPr="00A25724" w:rsidRDefault="00A25724">
                  <w:pPr>
                    <w:rPr>
                      <w:sz w:val="13"/>
                      <w:szCs w:val="13"/>
                    </w:rPr>
                  </w:pPr>
                  <w:r w:rsidRPr="00A25724">
                    <w:rPr>
                      <w:rFonts w:hint="eastAsia"/>
                      <w:sz w:val="13"/>
                      <w:szCs w:val="13"/>
                    </w:rPr>
                    <w:t>1000</w:t>
                  </w:r>
                  <w:r w:rsidRPr="00A25724">
                    <w:rPr>
                      <w:rFonts w:hint="eastAsia"/>
                      <w:sz w:val="13"/>
                      <w:szCs w:val="13"/>
                    </w:rPr>
                    <w:t>元以上设备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2107" style="position:absolute;left:0;text-align:left;margin-left:225.5pt;margin-top:130.5pt;width:68.5pt;height:21pt;z-index:251693056" arcsize="10923f">
            <v:textbox style="mso-next-textbox:#_x0000_s2107">
              <w:txbxContent>
                <w:p w:rsidR="00A25724" w:rsidRPr="00A25724" w:rsidRDefault="00A25724" w:rsidP="00A25724">
                  <w:pPr>
                    <w:ind w:firstLineChars="50" w:firstLine="65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国</w:t>
                  </w:r>
                  <w:proofErr w:type="gramStart"/>
                  <w:r>
                    <w:rPr>
                      <w:rFonts w:hint="eastAsia"/>
                      <w:sz w:val="13"/>
                      <w:szCs w:val="13"/>
                    </w:rPr>
                    <w:t>资登记</w:t>
                  </w:r>
                  <w:proofErr w:type="gramEnd"/>
                  <w:r>
                    <w:rPr>
                      <w:rFonts w:hint="eastAsia"/>
                      <w:sz w:val="13"/>
                      <w:szCs w:val="13"/>
                    </w:rPr>
                    <w:t>入库</w:t>
                  </w:r>
                </w:p>
                <w:p w:rsidR="00A25724" w:rsidRDefault="00A25724"/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6" type="#_x0000_t32" style="position:absolute;left:0;text-align:left;margin-left:459pt;margin-top:53.05pt;width:0;height:19.45pt;z-index:251676672" o:connectortype="straight">
            <v:stroke endarrow="block"/>
          </v:shape>
        </w:pict>
      </w:r>
      <w:r>
        <w:rPr>
          <w:noProof/>
        </w:rPr>
        <w:pict>
          <v:rect id="_x0000_s2050" style="position:absolute;left:0;text-align:left;margin-left:96.5pt;margin-top:-21pt;width:252.5pt;height:24pt;z-index:251658240">
            <v:textbox style="mso-next-textbox:#_x0000_s2050">
              <w:txbxContent>
                <w:p w:rsidR="00EA361D" w:rsidRDefault="00FE7EFD" w:rsidP="00592AEB">
                  <w:pPr>
                    <w:ind w:firstLineChars="900" w:firstLine="1890"/>
                  </w:pPr>
                  <w:r w:rsidRPr="00FE7EFD">
                    <w:rPr>
                      <w:rFonts w:hint="eastAsia"/>
                    </w:rPr>
                    <w:t>固定资产报销流程</w:t>
                  </w:r>
                </w:p>
              </w:txbxContent>
            </v:textbox>
          </v:rect>
        </w:pict>
      </w:r>
      <w:r>
        <w:rPr>
          <w:noProof/>
        </w:rPr>
        <w:pict>
          <v:shape id="_x0000_s2056" type="#_x0000_t34" style="position:absolute;left:0;text-align:left;margin-left:295.5pt;margin-top:10pt;width:72.5pt;height:58.5pt;rotation:90;flip:x;z-index:251659264" o:connectortype="elbow" adj=",27692,-116938">
            <v:stroke endarrow="block"/>
          </v:shape>
        </w:pict>
      </w:r>
      <w:r>
        <w:rPr>
          <w:noProof/>
        </w:rPr>
        <w:pict>
          <v:shape id="_x0000_s2064" type="#_x0000_t32" style="position:absolute;left:0;text-align:left;margin-left:7pt;margin-top:52pt;width:.5pt;height:23.5pt;z-index:251665408" o:connectortype="straight">
            <v:stroke endarrow="block"/>
          </v:shape>
        </w:pict>
      </w:r>
      <w:r w:rsidR="00592AEB">
        <w:rPr>
          <w:rFonts w:hint="eastAsia"/>
        </w:rPr>
        <w:t xml:space="preserve"> </w:t>
      </w:r>
    </w:p>
    <w:p w:rsidR="00EF69CC" w:rsidRPr="00EF69CC" w:rsidRDefault="00EF69CC" w:rsidP="00EF69CC"/>
    <w:p w:rsidR="00EF69CC" w:rsidRPr="00EF69CC" w:rsidRDefault="0011269F" w:rsidP="00EB07F7">
      <w:pPr>
        <w:tabs>
          <w:tab w:val="left" w:pos="1830"/>
        </w:tabs>
        <w:rPr>
          <w:noProof/>
        </w:rPr>
      </w:pPr>
      <w:r>
        <w:rPr>
          <w:noProof/>
        </w:rPr>
        <w:pict>
          <v:shape id="_x0000_s2228" type="#_x0000_t32" style="position:absolute;left:0;text-align:left;margin-left:91pt;margin-top:7.3pt;width:.05pt;height:13.45pt;z-index:251780096" o:connectortype="straight"/>
        </w:pict>
      </w:r>
      <w:r>
        <w:rPr>
          <w:noProof/>
        </w:rPr>
        <w:pict>
          <v:shape id="_x0000_s2226" type="#_x0000_t32" style="position:absolute;left:0;text-align:left;margin-left:91pt;margin-top:11.3pt;width:0;height:.5pt;z-index:251779072" o:connectortype="straight"/>
        </w:pict>
      </w:r>
      <w:r w:rsidR="00EB07F7">
        <w:rPr>
          <w:noProof/>
        </w:rPr>
        <w:tab/>
      </w:r>
    </w:p>
    <w:p w:rsidR="00EF69CC" w:rsidRPr="00EF69CC" w:rsidRDefault="0011269F" w:rsidP="00EF69CC">
      <w:pPr>
        <w:rPr>
          <w:noProof/>
        </w:rPr>
      </w:pPr>
      <w:r>
        <w:rPr>
          <w:noProof/>
        </w:rPr>
        <w:pict>
          <v:shape id="_x0000_s2075" type="#_x0000_t32" style="position:absolute;left:0;text-align:left;margin-left:257.55pt;margin-top:6.25pt;width:.05pt;height:22.45pt;flip:x;z-index:251675648" o:connectortype="straight">
            <v:stroke endarrow="block"/>
          </v:shape>
        </w:pict>
      </w:r>
      <w:r>
        <w:rPr>
          <w:noProof/>
        </w:rPr>
        <w:pict>
          <v:shape id="_x0000_s2068" type="#_x0000_t32" style="position:absolute;left:0;text-align:left;margin-left:176pt;margin-top:5.2pt;width:0;height:22.45pt;z-index:251669504" o:connectortype="straight">
            <v:stroke endarrow="block"/>
          </v:shape>
        </w:pict>
      </w:r>
      <w:r>
        <w:rPr>
          <w:noProof/>
        </w:rPr>
        <w:pict>
          <v:shape id="_x0000_s2207" type="#_x0000_t32" style="position:absolute;left:0;text-align:left;margin-left:7pt;margin-top:5.15pt;width:169.5pt;height:.05pt;flip:y;z-index:251759616" o:connectortype="straight"/>
        </w:pict>
      </w:r>
      <w:r>
        <w:rPr>
          <w:noProof/>
        </w:rPr>
        <w:pict>
          <v:shape id="_x0000_s2206" type="#_x0000_t32" style="position:absolute;left:0;text-align:left;margin-left:257.6pt;margin-top:6.2pt;width:201.4pt;height:.05pt;flip:y;z-index:251758592" o:connectortype="straight"/>
        </w:pict>
      </w:r>
    </w:p>
    <w:p w:rsidR="00EF69CC" w:rsidRPr="00EF69CC" w:rsidRDefault="0011269F" w:rsidP="00EF69CC">
      <w:pPr>
        <w:rPr>
          <w:noProof/>
        </w:rPr>
      </w:pPr>
      <w:r>
        <w:rPr>
          <w:noProof/>
        </w:rPr>
        <w:pict>
          <v:rect id="_x0000_s2214" style="position:absolute;left:0;text-align:left;margin-left:229.55pt;margin-top:13.1pt;width:56.5pt;height:25pt;z-index:251764736">
            <v:textbox style="mso-next-textbox:#_x0000_s2214">
              <w:txbxContent>
                <w:p w:rsidR="005A0754" w:rsidRPr="0009692B" w:rsidRDefault="00A85FAB" w:rsidP="00A85FAB">
                  <w:pPr>
                    <w:ind w:firstLineChars="100" w:firstLine="130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办公家具</w:t>
                  </w:r>
                </w:p>
              </w:txbxContent>
            </v:textbox>
          </v:rect>
        </w:pict>
      </w:r>
      <w:r>
        <w:rPr>
          <w:noProof/>
        </w:rPr>
        <w:pict>
          <v:rect id="_x0000_s2215" style="position:absolute;left:0;text-align:left;margin-left:321pt;margin-top:13.1pt;width:84pt;height:25pt;z-index:251765760">
            <v:textbox style="mso-next-textbox:#_x0000_s2215">
              <w:txbxContent>
                <w:p w:rsidR="005A0754" w:rsidRPr="00592AEB" w:rsidRDefault="005A0754" w:rsidP="005A0754">
                  <w:pPr>
                    <w:ind w:firstLineChars="100" w:firstLine="130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通用设备（含家电）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2216" style="position:absolute;left:0;text-align:left;margin-left:430.5pt;margin-top:12.05pt;width:56.5pt;height:25pt;z-index:251766784">
            <v:textbox style="mso-next-textbox:#_x0000_s2216">
              <w:txbxContent>
                <w:p w:rsidR="005A0754" w:rsidRPr="0009692B" w:rsidRDefault="005A0754" w:rsidP="005A0754">
                  <w:pPr>
                    <w:ind w:firstLineChars="150" w:firstLine="195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专用设备</w:t>
                  </w:r>
                </w:p>
              </w:txbxContent>
            </v:textbox>
          </v:rect>
        </w:pict>
      </w:r>
    </w:p>
    <w:p w:rsidR="00EF69CC" w:rsidRPr="00EF69CC" w:rsidRDefault="0011269F" w:rsidP="005A0754">
      <w:pPr>
        <w:tabs>
          <w:tab w:val="left" w:pos="3400"/>
          <w:tab w:val="left" w:pos="5060"/>
          <w:tab w:val="left" w:pos="9160"/>
        </w:tabs>
      </w:pPr>
      <w:r>
        <w:rPr>
          <w:noProof/>
        </w:rPr>
        <w:pict>
          <v:rect id="_x0000_s2213" style="position:absolute;left:0;text-align:left;margin-left:146.5pt;margin-top:0;width:56.5pt;height:25pt;z-index:251763712">
            <v:textbox style="mso-next-textbox:#_x0000_s2213">
              <w:txbxContent>
                <w:p w:rsidR="005A0754" w:rsidRPr="0009692B" w:rsidRDefault="005A0754" w:rsidP="00A85FAB">
                  <w:pPr>
                    <w:ind w:firstLineChars="200" w:firstLine="260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软件</w:t>
                  </w:r>
                </w:p>
              </w:txbxContent>
            </v:textbox>
          </v:rect>
        </w:pict>
      </w:r>
      <w:r>
        <w:rPr>
          <w:noProof/>
        </w:rPr>
        <w:pict>
          <v:rect id="_x0000_s2071" style="position:absolute;left:0;text-align:left;margin-left:-31.5pt;margin-top:0;width:75.5pt;height:25pt;z-index:251672576">
            <v:textbox style="mso-next-textbox:#_x0000_s2071">
              <w:txbxContent>
                <w:p w:rsidR="00592AEB" w:rsidRPr="00592AEB" w:rsidRDefault="005A0754" w:rsidP="005A0754">
                  <w:pPr>
                    <w:ind w:firstLineChars="200" w:firstLine="260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低值易耗品</w:t>
                  </w:r>
                </w:p>
              </w:txbxContent>
            </v:textbox>
          </v:rect>
        </w:pict>
      </w:r>
      <w:r w:rsidR="005A0754">
        <w:tab/>
      </w:r>
      <w:r w:rsidR="005A0754">
        <w:tab/>
      </w:r>
      <w:r w:rsidR="005A0754">
        <w:tab/>
      </w:r>
    </w:p>
    <w:p w:rsidR="00EF69CC" w:rsidRPr="00EF69CC" w:rsidRDefault="0011269F" w:rsidP="00EF69CC">
      <w:r>
        <w:rPr>
          <w:noProof/>
        </w:rPr>
        <w:pict>
          <v:shape id="_x0000_s2145" type="#_x0000_t32" style="position:absolute;left:0;text-align:left;margin-left:176.5pt;margin-top:11.4pt;width:0;height:19pt;z-index:251720704" o:connectortype="straight">
            <v:stroke endarrow="block"/>
          </v:shape>
        </w:pict>
      </w:r>
      <w:r>
        <w:rPr>
          <w:noProof/>
        </w:rPr>
        <w:pict>
          <v:shape id="_x0000_s2106" type="#_x0000_t32" style="position:absolute;left:0;text-align:left;margin-left:257.55pt;margin-top:8.85pt;width:0;height:24.55pt;z-index:251692032" o:connectortype="straight">
            <v:stroke endarrow="block"/>
          </v:shape>
        </w:pict>
      </w:r>
      <w:r>
        <w:rPr>
          <w:noProof/>
        </w:rPr>
        <w:pict>
          <v:shape id="_x0000_s2110" type="#_x0000_t32" style="position:absolute;left:0;text-align:left;margin-left:460.5pt;margin-top:5.85pt;width:0;height:24.55pt;z-index:251695104" o:connectortype="straight">
            <v:stroke endarrow="block"/>
          </v:shape>
        </w:pict>
      </w:r>
      <w:r>
        <w:rPr>
          <w:noProof/>
        </w:rPr>
        <w:pict>
          <v:shape id="_x0000_s2109" type="#_x0000_t32" style="position:absolute;left:0;text-align:left;margin-left:361pt;margin-top:5.85pt;width:0;height:21.5pt;z-index:251694080" o:connectortype="straight">
            <v:stroke endarrow="block"/>
          </v:shape>
        </w:pict>
      </w:r>
      <w:r>
        <w:rPr>
          <w:noProof/>
        </w:rPr>
        <w:pict>
          <v:shape id="_x0000_s2147" type="#_x0000_t32" style="position:absolute;left:0;text-align:left;margin-left:7pt;margin-top:11.9pt;width:0;height:21.5pt;z-index:251722752" o:connectortype="straight">
            <v:stroke endarrow="block"/>
          </v:shape>
        </w:pict>
      </w:r>
    </w:p>
    <w:p w:rsidR="00EF69CC" w:rsidRPr="00EF69CC" w:rsidRDefault="00EF69CC" w:rsidP="00EF69CC"/>
    <w:p w:rsidR="00EF69CC" w:rsidRPr="00EF69CC" w:rsidRDefault="0011269F" w:rsidP="00EF69CC">
      <w:r>
        <w:rPr>
          <w:noProof/>
        </w:rPr>
        <w:pict>
          <v:rect id="_x0000_s2146" style="position:absolute;left:0;text-align:left;margin-left:146pt;margin-top:2.2pt;width:57pt;height:21pt;z-index:251721728">
            <v:textbox style="mso-next-textbox:#_x0000_s2146">
              <w:txbxContent>
                <w:p w:rsidR="00FD7B2B" w:rsidRPr="00FD7B2B" w:rsidRDefault="00FD7B2B">
                  <w:pPr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国</w:t>
                  </w:r>
                  <w:proofErr w:type="gramStart"/>
                  <w:r>
                    <w:rPr>
                      <w:rFonts w:hint="eastAsia"/>
                      <w:sz w:val="13"/>
                      <w:szCs w:val="13"/>
                    </w:rPr>
                    <w:t>资登记</w:t>
                  </w:r>
                  <w:proofErr w:type="gramEnd"/>
                  <w:r w:rsidR="00872295">
                    <w:rPr>
                      <w:rFonts w:hint="eastAsia"/>
                      <w:sz w:val="13"/>
                      <w:szCs w:val="13"/>
                    </w:rPr>
                    <w:t>入库</w:t>
                  </w:r>
                </w:p>
              </w:txbxContent>
            </v:textbox>
          </v:rect>
        </w:pict>
      </w:r>
      <w:r>
        <w:rPr>
          <w:noProof/>
        </w:rPr>
        <w:pict>
          <v:rect id="_x0000_s2148" style="position:absolute;left:0;text-align:left;margin-left:-24.5pt;margin-top:5.7pt;width:57.5pt;height:22.5pt;z-index:251723776">
            <v:textbox style="mso-next-textbox:#_x0000_s2148">
              <w:txbxContent>
                <w:p w:rsidR="00872295" w:rsidRPr="00872295" w:rsidRDefault="00872295">
                  <w:pPr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国</w:t>
                  </w:r>
                  <w:proofErr w:type="gramStart"/>
                  <w:r>
                    <w:rPr>
                      <w:rFonts w:hint="eastAsia"/>
                      <w:sz w:val="13"/>
                      <w:szCs w:val="13"/>
                    </w:rPr>
                    <w:t>资登记</w:t>
                  </w:r>
                  <w:proofErr w:type="gramEnd"/>
                  <w:r>
                    <w:rPr>
                      <w:rFonts w:hint="eastAsia"/>
                      <w:sz w:val="13"/>
                      <w:szCs w:val="13"/>
                    </w:rPr>
                    <w:t>入库</w:t>
                  </w:r>
                  <w:r>
                    <w:rPr>
                      <w:rFonts w:hint="eastAsia"/>
                      <w:sz w:val="13"/>
                      <w:szCs w:val="13"/>
                    </w:rPr>
                    <w:t xml:space="preserve"> </w:t>
                  </w:r>
                </w:p>
              </w:txbxContent>
            </v:textbox>
          </v:rect>
        </w:pict>
      </w:r>
    </w:p>
    <w:p w:rsidR="00EF69CC" w:rsidRDefault="0011269F" w:rsidP="00EF69CC">
      <w:r>
        <w:rPr>
          <w:noProof/>
        </w:rPr>
        <w:pict>
          <v:shape id="_x0000_s2115" type="#_x0000_t34" style="position:absolute;left:0;text-align:left;margin-left:410.5pt;margin-top:18.05pt;width:41.5pt;height:27.55pt;rotation:90;z-index:251699200" o:connectortype="elbow" adj=",-175230,-276142">
            <v:stroke endarrow="block"/>
          </v:shape>
        </w:pict>
      </w:r>
      <w:r>
        <w:rPr>
          <w:noProof/>
        </w:rPr>
        <w:pict>
          <v:shape id="_x0000_s2114" type="#_x0000_t34" style="position:absolute;left:0;text-align:left;margin-left:358.5pt;margin-top:14.6pt;width:39pt;height:37pt;rotation:90;flip:x;z-index:251698176" o:connectortype="elbow" adj=",131935,-257262">
            <v:stroke endarrow="block"/>
          </v:shape>
        </w:pict>
      </w:r>
    </w:p>
    <w:p w:rsidR="000619B5" w:rsidRDefault="00EF69CC" w:rsidP="001419A2">
      <w:pPr>
        <w:tabs>
          <w:tab w:val="left" w:pos="1005"/>
        </w:tabs>
      </w:pPr>
      <w:r>
        <w:tab/>
      </w:r>
    </w:p>
    <w:p w:rsidR="00F923CB" w:rsidRPr="00F923CB" w:rsidRDefault="00F923CB" w:rsidP="00C372FE">
      <w:pPr>
        <w:tabs>
          <w:tab w:val="left" w:pos="2090"/>
        </w:tabs>
        <w:ind w:firstLineChars="50" w:firstLine="75"/>
        <w:rPr>
          <w:sz w:val="15"/>
          <w:szCs w:val="15"/>
        </w:rPr>
      </w:pPr>
      <w:r>
        <w:rPr>
          <w:sz w:val="15"/>
          <w:szCs w:val="15"/>
        </w:rPr>
        <w:tab/>
      </w:r>
    </w:p>
    <w:p w:rsidR="00F923CB" w:rsidRDefault="0011269F" w:rsidP="00F923CB">
      <w:r>
        <w:rPr>
          <w:noProof/>
        </w:rPr>
        <w:pict>
          <v:rect id="_x0000_s2116" style="position:absolute;left:0;text-align:left;margin-left:333.55pt;margin-top:5.8pt;width:135pt;height:24.5pt;z-index:251700224">
            <v:textbox style="mso-next-textbox:#_x0000_s2116">
              <w:txbxContent>
                <w:p w:rsidR="00DB6FCF" w:rsidRDefault="00EB3E95" w:rsidP="00EB3E95">
                  <w:pPr>
                    <w:ind w:firstLineChars="200" w:firstLine="260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通过验收的通用设备和专用设备</w:t>
                  </w:r>
                </w:p>
                <w:p w:rsidR="00C15FEE" w:rsidRPr="00DB6FCF" w:rsidRDefault="00C15FEE" w:rsidP="00EB3E95">
                  <w:pPr>
                    <w:ind w:firstLineChars="200" w:firstLine="260"/>
                    <w:rPr>
                      <w:sz w:val="13"/>
                      <w:szCs w:val="13"/>
                    </w:rPr>
                  </w:pPr>
                </w:p>
              </w:txbxContent>
            </v:textbox>
          </v:rect>
        </w:pict>
      </w:r>
    </w:p>
    <w:p w:rsidR="002E3CCC" w:rsidRDefault="0011269F" w:rsidP="00F923CB">
      <w:r w:rsidRPr="0011269F">
        <w:rPr>
          <w:noProof/>
          <w:sz w:val="15"/>
          <w:szCs w:val="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17" type="#_x0000_t202" style="position:absolute;left:0;text-align:left;margin-left:-12.5pt;margin-top:8.95pt;width:81.55pt;height:24.25pt;z-index:251768832;mso-width-relative:margin;mso-height-relative:margin" fillcolor="white [3212]" strokecolor="white [3212]">
            <v:fill opacity="0"/>
            <v:textbox style="mso-next-textbox:#_x0000_s2217">
              <w:txbxContent>
                <w:p w:rsidR="001419A2" w:rsidRPr="00EB07F7" w:rsidRDefault="001419A2" w:rsidP="00EB07F7">
                  <w:pPr>
                    <w:rPr>
                      <w:szCs w:val="13"/>
                    </w:rPr>
                  </w:pPr>
                </w:p>
              </w:txbxContent>
            </v:textbox>
          </v:shape>
        </w:pict>
      </w:r>
    </w:p>
    <w:p w:rsidR="002E3CCC" w:rsidRPr="002E3CCC" w:rsidRDefault="0011269F" w:rsidP="002E3CCC">
      <w:r>
        <w:rPr>
          <w:noProof/>
        </w:rPr>
        <w:pict>
          <v:shape id="_x0000_s2205" type="#_x0000_t32" style="position:absolute;left:0;text-align:left;margin-left:352pt;margin-top:.3pt;width:0;height:39.25pt;z-index:251757568" o:connectortype="straight">
            <v:stroke endarrow="block"/>
          </v:shape>
        </w:pict>
      </w:r>
      <w:r>
        <w:rPr>
          <w:noProof/>
        </w:rPr>
        <w:pict>
          <v:shape id="_x0000_s2218" type="#_x0000_t202" style="position:absolute;left:0;text-align:left;margin-left:38.5pt;margin-top:11.2pt;width:65pt;height:24.25pt;z-index:251770880;mso-width-relative:margin;mso-height-relative:margin" fillcolor="white [3212]" strokecolor="white [3212]">
            <v:fill opacity="0"/>
            <v:textbox>
              <w:txbxContent>
                <w:p w:rsidR="001419A2" w:rsidRPr="00EB07F7" w:rsidRDefault="001419A2" w:rsidP="00EB07F7"/>
              </w:txbxContent>
            </v:textbox>
          </v:shape>
        </w:pict>
      </w:r>
      <w:r>
        <w:rPr>
          <w:noProof/>
        </w:rPr>
        <w:pict>
          <v:shape id="_x0000_s2212" type="#_x0000_t202" style="position:absolute;left:0;text-align:left;margin-left:459pt;margin-top:14.45pt;width:19.05pt;height:90.5pt;z-index:251762688;mso-width-relative:margin;mso-height-relative:margin" strokecolor="white [3212]" strokeweight=".5pt">
            <v:fill opacity="0"/>
            <v:textbox>
              <w:txbxContent>
                <w:p w:rsidR="00AA6372" w:rsidRPr="00A85FAB" w:rsidRDefault="00AA6372" w:rsidP="00C362EB">
                  <w:pPr>
                    <w:spacing w:line="160" w:lineRule="exact"/>
                    <w:rPr>
                      <w:sz w:val="13"/>
                      <w:szCs w:val="13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219" type="#_x0000_t202" style="position:absolute;left:0;text-align:left;margin-left:267.5pt;margin-top:14.45pt;width:69pt;height:21.65pt;z-index:251772928;mso-width-relative:margin;mso-height-relative:margin" strokecolor="white [3212]">
            <v:textbox>
              <w:txbxContent>
                <w:p w:rsidR="00C372FE" w:rsidRPr="00C372FE" w:rsidRDefault="00C372FE">
                  <w:pPr>
                    <w:rPr>
                      <w:sz w:val="13"/>
                      <w:szCs w:val="13"/>
                    </w:rPr>
                  </w:pPr>
                </w:p>
              </w:txbxContent>
            </v:textbox>
          </v:shape>
        </w:pict>
      </w:r>
    </w:p>
    <w:p w:rsidR="002E3CCC" w:rsidRDefault="00C362EB" w:rsidP="00C362EB">
      <w:pPr>
        <w:tabs>
          <w:tab w:val="left" w:pos="3620"/>
        </w:tabs>
      </w:pPr>
      <w:r>
        <w:tab/>
      </w:r>
    </w:p>
    <w:p w:rsidR="002E3CCC" w:rsidRPr="002E3CCC" w:rsidRDefault="0011269F" w:rsidP="002E3CCC">
      <w:pPr>
        <w:tabs>
          <w:tab w:val="left" w:pos="5040"/>
        </w:tabs>
        <w:rPr>
          <w:sz w:val="15"/>
          <w:szCs w:val="15"/>
        </w:rPr>
      </w:pPr>
      <w:r w:rsidRPr="0011269F">
        <w:rPr>
          <w:noProof/>
        </w:rPr>
        <w:pict>
          <v:shape id="_x0000_s2221" type="#_x0000_t202" style="position:absolute;left:0;text-align:left;margin-left:396.5pt;margin-top:9.95pt;width:22pt;height:69.95pt;z-index:251777024;mso-width-relative:margin;mso-height-relative:margin" strokecolor="white [3212]">
            <v:textbox>
              <w:txbxContent>
                <w:p w:rsidR="001631EC" w:rsidRPr="001631EC" w:rsidRDefault="001631EC" w:rsidP="00C362EB">
                  <w:pPr>
                    <w:spacing w:line="160" w:lineRule="exact"/>
                    <w:rPr>
                      <w:sz w:val="13"/>
                      <w:szCs w:val="13"/>
                    </w:rPr>
                  </w:pPr>
                  <w:r w:rsidRPr="001631EC">
                    <w:rPr>
                      <w:rFonts w:hint="eastAsia"/>
                      <w:sz w:val="13"/>
                      <w:szCs w:val="13"/>
                    </w:rPr>
                    <w:t>非测试分析仪器</w:t>
                  </w:r>
                </w:p>
                <w:p w:rsidR="00C362EB" w:rsidRDefault="00C362EB"/>
              </w:txbxContent>
            </v:textbox>
          </v:shape>
        </w:pict>
      </w:r>
      <w:r w:rsidRPr="0011269F">
        <w:rPr>
          <w:noProof/>
        </w:rPr>
        <w:pict>
          <v:shape id="_x0000_s2199" type="#_x0000_t32" style="position:absolute;left:0;text-align:left;margin-left:424pt;margin-top:8.9pt;width:0;height:71pt;z-index:251752448" o:connectortype="straight">
            <v:stroke endarrow="block"/>
          </v:shape>
        </w:pict>
      </w:r>
      <w:r w:rsidRPr="0011269F">
        <w:rPr>
          <w:noProof/>
        </w:rPr>
        <w:pict>
          <v:shape id="_x0000_s2220" type="#_x0000_t202" style="position:absolute;left:0;text-align:left;margin-left:239.05pt;margin-top:11.45pt;width:17.5pt;height:68.45pt;z-index:251774976;mso-width-relative:margin;mso-height-relative:margin" strokecolor="white [3212]">
            <v:textbox>
              <w:txbxContent>
                <w:p w:rsidR="00C372FE" w:rsidRPr="001631EC" w:rsidRDefault="00C372FE" w:rsidP="003D238C">
                  <w:pPr>
                    <w:spacing w:line="180" w:lineRule="exact"/>
                    <w:rPr>
                      <w:sz w:val="13"/>
                      <w:szCs w:val="13"/>
                    </w:rPr>
                  </w:pPr>
                  <w:r w:rsidRPr="001631EC">
                    <w:rPr>
                      <w:rFonts w:hint="eastAsia"/>
                      <w:sz w:val="13"/>
                      <w:szCs w:val="13"/>
                    </w:rPr>
                    <w:t>测试分析仪器</w:t>
                  </w:r>
                </w:p>
              </w:txbxContent>
            </v:textbox>
          </v:shape>
        </w:pict>
      </w:r>
      <w:r w:rsidRPr="0011269F">
        <w:rPr>
          <w:noProof/>
        </w:rPr>
        <w:pict>
          <v:shape id="_x0000_s2204" type="#_x0000_t32" style="position:absolute;left:0;text-align:left;margin-left:236pt;margin-top:8.9pt;width:.05pt;height:68pt;z-index:251756544" o:connectortype="straight">
            <v:stroke endarrow="block"/>
          </v:shape>
        </w:pict>
      </w:r>
      <w:r w:rsidRPr="0011269F">
        <w:rPr>
          <w:noProof/>
        </w:rPr>
        <w:pict>
          <v:shape id="_x0000_s2203" type="#_x0000_t32" style="position:absolute;left:0;text-align:left;margin-left:236pt;margin-top:8.35pt;width:106.5pt;height:.05pt;z-index:251755520" o:connectortype="straight"/>
        </w:pict>
      </w:r>
      <w:r w:rsidRPr="0011269F">
        <w:rPr>
          <w:noProof/>
        </w:rPr>
        <w:pict>
          <v:shape id="_x0000_s2198" type="#_x0000_t32" style="position:absolute;left:0;text-align:left;margin-left:333.55pt;margin-top:8.4pt;width:90.45pt;height:0;z-index:251751424" o:connectortype="straight"/>
        </w:pict>
      </w:r>
      <w:r w:rsidR="002E3CCC">
        <w:tab/>
      </w:r>
    </w:p>
    <w:p w:rsidR="002E3CCC" w:rsidRDefault="002E3CCC" w:rsidP="002E3CCC"/>
    <w:p w:rsidR="00C362EB" w:rsidRDefault="0011269F" w:rsidP="002E3CCC">
      <w:r>
        <w:rPr>
          <w:noProof/>
        </w:rPr>
        <w:pict>
          <v:roundrect id="_x0000_s2185" style="position:absolute;left:0;text-align:left;margin-left:344.5pt;margin-top:127.2pt;width:64pt;height:19.5pt;z-index:251742208" arcsize="10923f">
            <v:textbox style="mso-next-textbox:#_x0000_s2185">
              <w:txbxContent>
                <w:p w:rsidR="00C34C49" w:rsidRPr="00537CE9" w:rsidRDefault="00C34C49" w:rsidP="00C34C49">
                  <w:pPr>
                    <w:ind w:firstLineChars="50" w:firstLine="65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国</w:t>
                  </w:r>
                  <w:proofErr w:type="gramStart"/>
                  <w:r>
                    <w:rPr>
                      <w:rFonts w:hint="eastAsia"/>
                      <w:sz w:val="13"/>
                      <w:szCs w:val="13"/>
                    </w:rPr>
                    <w:t>资登记</w:t>
                  </w:r>
                  <w:proofErr w:type="gramEnd"/>
                  <w:r>
                    <w:rPr>
                      <w:rFonts w:hint="eastAsia"/>
                      <w:sz w:val="13"/>
                      <w:szCs w:val="13"/>
                    </w:rPr>
                    <w:t>入库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209" type="#_x0000_t32" style="position:absolute;left:0;text-align:left;margin-left:377pt;margin-top:87.2pt;width:0;height:37pt;z-index:251760640" o:connectortype="straight">
            <v:stroke endarrow="block"/>
          </v:shape>
        </w:pict>
      </w:r>
      <w:r>
        <w:rPr>
          <w:noProof/>
        </w:rPr>
        <w:pict>
          <v:shape id="_x0000_s2172" type="#_x0000_t32" style="position:absolute;left:0;text-align:left;margin-left:236.1pt;margin-top:118.7pt;width:.5pt;height:28pt;z-index:251732992" o:connectortype="straight">
            <v:stroke endarrow="block"/>
          </v:shape>
        </w:pict>
      </w:r>
      <w:r>
        <w:rPr>
          <w:noProof/>
        </w:rPr>
        <w:pict>
          <v:rect id="_x0000_s2142" style="position:absolute;left:0;text-align:left;margin-left:181pt;margin-top:96.2pt;width:109.5pt;height:22.5pt;z-index:251718656">
            <v:textbox style="mso-next-textbox:#_x0000_s2142">
              <w:txbxContent>
                <w:p w:rsidR="00FA567A" w:rsidRPr="00FA567A" w:rsidRDefault="00BC3774" w:rsidP="00FA567A">
                  <w:pPr>
                    <w:ind w:firstLineChars="50" w:firstLine="65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设备设施验收单及计量证书</w:t>
                  </w:r>
                </w:p>
              </w:txbxContent>
            </v:textbox>
          </v:rect>
        </w:pict>
      </w:r>
      <w:r>
        <w:rPr>
          <w:noProof/>
        </w:rPr>
        <w:pict>
          <v:shape id="_x0000_s2141" type="#_x0000_t32" style="position:absolute;left:0;text-align:left;margin-left:236.1pt;margin-top:72.2pt;width:0;height:24pt;z-index:251717632" o:connectortype="straight">
            <v:stroke endarrow="block"/>
          </v:shape>
        </w:pict>
      </w:r>
      <w:r>
        <w:rPr>
          <w:noProof/>
        </w:rPr>
        <w:pict>
          <v:rect id="_x0000_s2134" style="position:absolute;left:0;text-align:left;margin-left:309.5pt;margin-top:50.2pt;width:130.5pt;height:35.5pt;z-index:251711488">
            <v:textbox style="mso-next-textbox:#_x0000_s2134">
              <w:txbxContent>
                <w:p w:rsidR="00BC3774" w:rsidRPr="00BC3774" w:rsidRDefault="00BC3774" w:rsidP="00BC3774">
                  <w:pPr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1.</w:t>
                  </w:r>
                  <w:r w:rsidR="007D7340" w:rsidRPr="00BC3774">
                    <w:rPr>
                      <w:rFonts w:hint="eastAsia"/>
                      <w:sz w:val="13"/>
                      <w:szCs w:val="13"/>
                    </w:rPr>
                    <w:t>设备设施验收单</w:t>
                  </w:r>
                  <w:r w:rsidR="007D7340" w:rsidRPr="00BC3774">
                    <w:rPr>
                      <w:rFonts w:hint="eastAsia"/>
                      <w:sz w:val="13"/>
                      <w:szCs w:val="13"/>
                    </w:rPr>
                    <w:t xml:space="preserve">  2.</w:t>
                  </w:r>
                  <w:r w:rsidRPr="00BC3774">
                    <w:rPr>
                      <w:rFonts w:hint="eastAsia"/>
                      <w:sz w:val="13"/>
                      <w:szCs w:val="13"/>
                    </w:rPr>
                    <w:t>技术状态鉴</w:t>
                  </w:r>
                  <w:r w:rsidR="00A37B27">
                    <w:rPr>
                      <w:rFonts w:hint="eastAsia"/>
                      <w:sz w:val="13"/>
                      <w:szCs w:val="13"/>
                    </w:rPr>
                    <w:t>定报告</w:t>
                  </w:r>
                  <w:proofErr w:type="gramStart"/>
                  <w:r w:rsidR="007D7340" w:rsidRPr="00BC3774">
                    <w:rPr>
                      <w:rFonts w:hint="eastAsia"/>
                      <w:sz w:val="13"/>
                      <w:szCs w:val="13"/>
                    </w:rPr>
                    <w:t>告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2140" style="position:absolute;left:0;text-align:left;margin-left:203.5pt;margin-top:50.2pt;width:66pt;height:22pt;z-index:251716608">
            <v:textbox style="mso-next-textbox:#_x0000_s2140">
              <w:txbxContent>
                <w:p w:rsidR="00856C69" w:rsidRPr="00856C69" w:rsidRDefault="00FA567A" w:rsidP="00FA567A">
                  <w:pPr>
                    <w:ind w:firstLineChars="100" w:firstLine="130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第三方计量</w:t>
                  </w:r>
                </w:p>
              </w:txbxContent>
            </v:textbox>
          </v:rect>
        </w:pict>
      </w:r>
    </w:p>
    <w:p w:rsidR="00C362EB" w:rsidRPr="00C362EB" w:rsidRDefault="00C362EB" w:rsidP="00C362EB"/>
    <w:p w:rsidR="00C362EB" w:rsidRPr="00C362EB" w:rsidRDefault="00C362EB" w:rsidP="00C362EB"/>
    <w:p w:rsidR="00C362EB" w:rsidRPr="00C362EB" w:rsidRDefault="00C362EB" w:rsidP="00C362EB"/>
    <w:p w:rsidR="00C362EB" w:rsidRPr="00C362EB" w:rsidRDefault="00C362EB" w:rsidP="00C362EB"/>
    <w:p w:rsidR="00C362EB" w:rsidRPr="00C362EB" w:rsidRDefault="00C362EB" w:rsidP="00C362EB"/>
    <w:p w:rsidR="00C362EB" w:rsidRPr="00C362EB" w:rsidRDefault="00C362EB" w:rsidP="00C362EB"/>
    <w:p w:rsidR="00C362EB" w:rsidRPr="00C362EB" w:rsidRDefault="00C362EB" w:rsidP="00C362EB"/>
    <w:p w:rsidR="00C362EB" w:rsidRPr="00C362EB" w:rsidRDefault="00C362EB" w:rsidP="00C362EB"/>
    <w:p w:rsidR="00C362EB" w:rsidRDefault="0011269F" w:rsidP="00C362EB">
      <w:pPr>
        <w:tabs>
          <w:tab w:val="left" w:pos="4710"/>
        </w:tabs>
      </w:pPr>
      <w:r>
        <w:rPr>
          <w:noProof/>
        </w:rPr>
        <w:pict>
          <v:roundrect id="_x0000_s2223" style="position:absolute;left:0;text-align:left;margin-left:205.5pt;margin-top:8.8pt;width:64pt;height:19.5pt;z-index:251778048" arcsize="10923f">
            <v:textbox style="mso-next-textbox:#_x0000_s2223">
              <w:txbxContent>
                <w:p w:rsidR="00C362EB" w:rsidRPr="00537CE9" w:rsidRDefault="00C362EB" w:rsidP="00C362EB">
                  <w:pPr>
                    <w:ind w:firstLineChars="50" w:firstLine="65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国</w:t>
                  </w:r>
                  <w:proofErr w:type="gramStart"/>
                  <w:r>
                    <w:rPr>
                      <w:rFonts w:hint="eastAsia"/>
                      <w:sz w:val="13"/>
                      <w:szCs w:val="13"/>
                    </w:rPr>
                    <w:t>资登记</w:t>
                  </w:r>
                  <w:proofErr w:type="gramEnd"/>
                  <w:r>
                    <w:rPr>
                      <w:rFonts w:hint="eastAsia"/>
                      <w:sz w:val="13"/>
                      <w:szCs w:val="13"/>
                    </w:rPr>
                    <w:t>入库</w:t>
                  </w:r>
                </w:p>
              </w:txbxContent>
            </v:textbox>
          </v:roundrect>
        </w:pict>
      </w:r>
      <w:r w:rsidR="00C362EB">
        <w:tab/>
      </w:r>
    </w:p>
    <w:p w:rsidR="00C362EB" w:rsidRDefault="00C362EB" w:rsidP="00C362EB"/>
    <w:p w:rsidR="000619B5" w:rsidRPr="00C362EB" w:rsidRDefault="000619B5" w:rsidP="00C362EB">
      <w:pPr>
        <w:sectPr w:rsidR="000619B5" w:rsidRPr="00C362EB" w:rsidSect="00EF69CC">
          <w:pgSz w:w="16838" w:h="11906" w:orient="landscape" w:code="9"/>
          <w:pgMar w:top="1440" w:right="1800" w:bottom="1440" w:left="1800" w:header="851" w:footer="992" w:gutter="0"/>
          <w:cols w:space="425"/>
          <w:textDirection w:val="lrTbV"/>
          <w:docGrid w:type="lines" w:linePitch="312"/>
        </w:sectPr>
      </w:pPr>
    </w:p>
    <w:p w:rsidR="00C732CE" w:rsidRPr="00EF69CC" w:rsidRDefault="00C732CE" w:rsidP="004B2364">
      <w:pPr>
        <w:tabs>
          <w:tab w:val="left" w:pos="1080"/>
        </w:tabs>
      </w:pPr>
    </w:p>
    <w:sectPr w:rsidR="00C732CE" w:rsidRPr="00EF69CC" w:rsidSect="000619B5">
      <w:pgSz w:w="11906" w:h="16838" w:code="9"/>
      <w:pgMar w:top="1800" w:right="1440" w:bottom="1800" w:left="1440" w:header="851" w:footer="992" w:gutter="0"/>
      <w:cols w:space="425"/>
      <w:textDirection w:val="tbRl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18E" w:rsidRDefault="0042718E" w:rsidP="00BE56EA">
      <w:r>
        <w:separator/>
      </w:r>
    </w:p>
  </w:endnote>
  <w:endnote w:type="continuationSeparator" w:id="0">
    <w:p w:rsidR="0042718E" w:rsidRDefault="0042718E" w:rsidP="00BE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18E" w:rsidRDefault="0042718E" w:rsidP="00BE56EA">
      <w:r>
        <w:separator/>
      </w:r>
    </w:p>
  </w:footnote>
  <w:footnote w:type="continuationSeparator" w:id="0">
    <w:p w:rsidR="0042718E" w:rsidRDefault="0042718E" w:rsidP="00BE5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96870"/>
    <w:multiLevelType w:val="hybridMultilevel"/>
    <w:tmpl w:val="CB565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E20AF7"/>
    <w:multiLevelType w:val="hybridMultilevel"/>
    <w:tmpl w:val="18329C0A"/>
    <w:lvl w:ilvl="0" w:tplc="0D583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6EA"/>
    <w:rsid w:val="0000322D"/>
    <w:rsid w:val="00016763"/>
    <w:rsid w:val="0005468F"/>
    <w:rsid w:val="000619B5"/>
    <w:rsid w:val="0009692B"/>
    <w:rsid w:val="00097557"/>
    <w:rsid w:val="000D15D8"/>
    <w:rsid w:val="0011269F"/>
    <w:rsid w:val="001419A2"/>
    <w:rsid w:val="001578CA"/>
    <w:rsid w:val="001631EC"/>
    <w:rsid w:val="00210AB3"/>
    <w:rsid w:val="00213345"/>
    <w:rsid w:val="00221F2C"/>
    <w:rsid w:val="00242EEE"/>
    <w:rsid w:val="00244605"/>
    <w:rsid w:val="00264FFE"/>
    <w:rsid w:val="002964EF"/>
    <w:rsid w:val="002B33F5"/>
    <w:rsid w:val="002B4C7E"/>
    <w:rsid w:val="002E3CCC"/>
    <w:rsid w:val="00344A68"/>
    <w:rsid w:val="00346037"/>
    <w:rsid w:val="003954B3"/>
    <w:rsid w:val="003B4A38"/>
    <w:rsid w:val="003D238C"/>
    <w:rsid w:val="004020AE"/>
    <w:rsid w:val="0042718E"/>
    <w:rsid w:val="004A793C"/>
    <w:rsid w:val="004B2364"/>
    <w:rsid w:val="004C0D3A"/>
    <w:rsid w:val="00537CE9"/>
    <w:rsid w:val="00565EBC"/>
    <w:rsid w:val="00592AEB"/>
    <w:rsid w:val="005A0754"/>
    <w:rsid w:val="005B7529"/>
    <w:rsid w:val="006450F3"/>
    <w:rsid w:val="00656845"/>
    <w:rsid w:val="006944C0"/>
    <w:rsid w:val="006A6936"/>
    <w:rsid w:val="006D7895"/>
    <w:rsid w:val="007579F6"/>
    <w:rsid w:val="007D7340"/>
    <w:rsid w:val="008331FD"/>
    <w:rsid w:val="00835CBE"/>
    <w:rsid w:val="00840E49"/>
    <w:rsid w:val="00856C69"/>
    <w:rsid w:val="00872295"/>
    <w:rsid w:val="008A5180"/>
    <w:rsid w:val="008A6250"/>
    <w:rsid w:val="008B690D"/>
    <w:rsid w:val="008F4201"/>
    <w:rsid w:val="0090398C"/>
    <w:rsid w:val="00907195"/>
    <w:rsid w:val="00950921"/>
    <w:rsid w:val="00963903"/>
    <w:rsid w:val="00A25724"/>
    <w:rsid w:val="00A37B27"/>
    <w:rsid w:val="00A85FAB"/>
    <w:rsid w:val="00AA6372"/>
    <w:rsid w:val="00B43E00"/>
    <w:rsid w:val="00BC3774"/>
    <w:rsid w:val="00BD20DE"/>
    <w:rsid w:val="00BD6B60"/>
    <w:rsid w:val="00BE56EA"/>
    <w:rsid w:val="00C15FEE"/>
    <w:rsid w:val="00C34C49"/>
    <w:rsid w:val="00C362EB"/>
    <w:rsid w:val="00C372FE"/>
    <w:rsid w:val="00C5223F"/>
    <w:rsid w:val="00C732CE"/>
    <w:rsid w:val="00C81469"/>
    <w:rsid w:val="00C97D25"/>
    <w:rsid w:val="00C97DFC"/>
    <w:rsid w:val="00CA5902"/>
    <w:rsid w:val="00CF5955"/>
    <w:rsid w:val="00D0093B"/>
    <w:rsid w:val="00D156C1"/>
    <w:rsid w:val="00D50143"/>
    <w:rsid w:val="00D8477C"/>
    <w:rsid w:val="00D9000C"/>
    <w:rsid w:val="00DA206F"/>
    <w:rsid w:val="00DB6FCF"/>
    <w:rsid w:val="00DD1F18"/>
    <w:rsid w:val="00E520AD"/>
    <w:rsid w:val="00E7469A"/>
    <w:rsid w:val="00EA35B5"/>
    <w:rsid w:val="00EA361D"/>
    <w:rsid w:val="00EB07F7"/>
    <w:rsid w:val="00EB3E95"/>
    <w:rsid w:val="00EB49B1"/>
    <w:rsid w:val="00EC2090"/>
    <w:rsid w:val="00ED30AC"/>
    <w:rsid w:val="00EF69CC"/>
    <w:rsid w:val="00F15DC2"/>
    <w:rsid w:val="00F50505"/>
    <w:rsid w:val="00F67308"/>
    <w:rsid w:val="00F923CB"/>
    <w:rsid w:val="00FA567A"/>
    <w:rsid w:val="00FA6B02"/>
    <w:rsid w:val="00FB6A43"/>
    <w:rsid w:val="00FD7B2B"/>
    <w:rsid w:val="00FE00B8"/>
    <w:rsid w:val="00FE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  <o:rules v:ext="edit">
        <o:r id="V:Rule26" type="connector" idref="#_x0000_s2172"/>
        <o:r id="V:Rule27" type="connector" idref="#_x0000_s2068"/>
        <o:r id="V:Rule28" type="connector" idref="#_x0000_s2109"/>
        <o:r id="V:Rule29" type="connector" idref="#_x0000_s2076"/>
        <o:r id="V:Rule30" type="connector" idref="#_x0000_s2205"/>
        <o:r id="V:Rule31" type="connector" idref="#_x0000_s2207"/>
        <o:r id="V:Rule32" type="connector" idref="#_x0000_s2056"/>
        <o:r id="V:Rule33" type="connector" idref="#_x0000_s2204"/>
        <o:r id="V:Rule34" type="connector" idref="#_x0000_s2064"/>
        <o:r id="V:Rule35" type="connector" idref="#_x0000_s2114"/>
        <o:r id="V:Rule36" type="connector" idref="#_x0000_s2209"/>
        <o:r id="V:Rule37" type="connector" idref="#_x0000_s2147"/>
        <o:r id="V:Rule38" type="connector" idref="#_x0000_s2110"/>
        <o:r id="V:Rule39" type="connector" idref="#_x0000_s2206"/>
        <o:r id="V:Rule40" type="connector" idref="#_x0000_s2145"/>
        <o:r id="V:Rule41" type="connector" idref="#_x0000_s2198"/>
        <o:r id="V:Rule42" type="connector" idref="#_x0000_s2075"/>
        <o:r id="V:Rule43" type="connector" idref="#_x0000_s2226"/>
        <o:r id="V:Rule44" type="connector" idref="#_x0000_s2203"/>
        <o:r id="V:Rule45" type="connector" idref="#_x0000_s2199"/>
        <o:r id="V:Rule46" type="connector" idref="#_x0000_s2106"/>
        <o:r id="V:Rule47" type="connector" idref="#_x0000_s2141"/>
        <o:r id="V:Rule48" type="connector" idref="#_x0000_s2115"/>
        <o:r id="V:Rule49" type="connector" idref="#_x0000_s2228"/>
        <o:r id="V:Rule50" type="connector" idref="#_x0000_s21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5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56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5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56EA"/>
    <w:rPr>
      <w:sz w:val="18"/>
      <w:szCs w:val="18"/>
    </w:rPr>
  </w:style>
  <w:style w:type="paragraph" w:styleId="a5">
    <w:name w:val="List Paragraph"/>
    <w:basedOn w:val="a"/>
    <w:uiPriority w:val="34"/>
    <w:qFormat/>
    <w:rsid w:val="007D734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A35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35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AE007-B9E4-48DF-BFE7-00BE720E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13</Words>
  <Characters>76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unknown</cp:lastModifiedBy>
  <cp:revision>48</cp:revision>
  <cp:lastPrinted>2015-03-10T01:46:00Z</cp:lastPrinted>
  <dcterms:created xsi:type="dcterms:W3CDTF">2014-11-24T07:02:00Z</dcterms:created>
  <dcterms:modified xsi:type="dcterms:W3CDTF">2016-07-25T06:59:00Z</dcterms:modified>
</cp:coreProperties>
</file>