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D5" w:rsidRDefault="00AE5EBE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西安光机所仪器设备技术文件规范</w:t>
      </w:r>
    </w:p>
    <w:bookmarkEnd w:id="0"/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一、功能用途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二、配置及组成（硬件、软件、配件、备件、工具等要求）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三、技术指标（包括总体指标、各部分的指标要求） 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四、环境要求</w:t>
      </w:r>
    </w:p>
    <w:p w:rsidR="006A3ED5" w:rsidRDefault="00AE5EBE">
      <w:pPr>
        <w:spacing w:line="520" w:lineRule="exact"/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1.安装场地；</w:t>
      </w:r>
    </w:p>
    <w:p w:rsidR="006A3ED5" w:rsidRDefault="00AE5EBE">
      <w:pPr>
        <w:spacing w:line="520" w:lineRule="exact"/>
        <w:ind w:firstLineChars="302" w:firstLine="84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2.安装时对温度、湿度、洁净、电源、水源、气源等的要求；</w:t>
      </w:r>
    </w:p>
    <w:p w:rsidR="006A3ED5" w:rsidRDefault="00AE5EBE">
      <w:pPr>
        <w:spacing w:line="520" w:lineRule="exact"/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3.现有条件与安装需求的差距。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五、质量要求（质量控制要求、质量标准要求、厂商资质要求、业绩要求等）  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六、文件要求（研制过程文件、随机文件资料等要求）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七、服务要求</w:t>
      </w:r>
    </w:p>
    <w:p w:rsidR="006A3ED5" w:rsidRDefault="00AE5EBE">
      <w:pPr>
        <w:spacing w:line="520" w:lineRule="exact"/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1.运输、安装、调试的要求；</w:t>
      </w:r>
    </w:p>
    <w:p w:rsidR="006A3ED5" w:rsidRDefault="00AE5EBE">
      <w:pPr>
        <w:spacing w:line="520" w:lineRule="exact"/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2.培训的要求；</w:t>
      </w:r>
    </w:p>
    <w:p w:rsidR="006A3ED5" w:rsidRDefault="00AE5EBE">
      <w:pPr>
        <w:spacing w:line="520" w:lineRule="exact"/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3.售后服务的要求等。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八、交货期、交货地点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九、验收（如何验收、验收标准、程序验收等）</w:t>
      </w:r>
    </w:p>
    <w:p w:rsidR="006A3ED5" w:rsidRDefault="00AE5E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十、其他要求</w:t>
      </w:r>
      <w:r>
        <w:rPr>
          <w:rFonts w:ascii="宋体" w:hAnsi="宋体" w:hint="eastAsia"/>
          <w:sz w:val="24"/>
        </w:rPr>
        <w:t>注：供编写标书、技术文件、技术协议参考，</w:t>
      </w:r>
      <w:r>
        <w:rPr>
          <w:rFonts w:ascii="宋体" w:hAnsi="宋体" w:hint="eastAsia"/>
          <w:sz w:val="28"/>
          <w:szCs w:val="28"/>
        </w:rPr>
        <w:t>招标文件中要提供备品备件的价格。</w:t>
      </w:r>
    </w:p>
    <w:p w:rsidR="006A3ED5" w:rsidRDefault="006A3ED5">
      <w:pPr>
        <w:spacing w:line="520" w:lineRule="exact"/>
        <w:rPr>
          <w:rFonts w:ascii="宋体" w:hAnsi="宋体"/>
          <w:sz w:val="24"/>
        </w:rPr>
      </w:pPr>
    </w:p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:rsidR="006A3ED5" w:rsidRDefault="006A3ED5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sectPr w:rsidR="006A3ED5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E7" w:rsidRDefault="00D770E7" w:rsidP="00A3110D">
      <w:r>
        <w:separator/>
      </w:r>
    </w:p>
  </w:endnote>
  <w:endnote w:type="continuationSeparator" w:id="0">
    <w:p w:rsidR="00D770E7" w:rsidRDefault="00D770E7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E7" w:rsidRDefault="00D770E7" w:rsidP="00A3110D">
      <w:r>
        <w:separator/>
      </w:r>
    </w:p>
  </w:footnote>
  <w:footnote w:type="continuationSeparator" w:id="0">
    <w:p w:rsidR="00D770E7" w:rsidRDefault="00D770E7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854D0"/>
    <w:rsid w:val="000912FB"/>
    <w:rsid w:val="002B5C19"/>
    <w:rsid w:val="003B16DC"/>
    <w:rsid w:val="00407523"/>
    <w:rsid w:val="00456169"/>
    <w:rsid w:val="004B52A2"/>
    <w:rsid w:val="004D35ED"/>
    <w:rsid w:val="00547721"/>
    <w:rsid w:val="006A3ED5"/>
    <w:rsid w:val="007E1504"/>
    <w:rsid w:val="008F4DFB"/>
    <w:rsid w:val="00911CA9"/>
    <w:rsid w:val="0095104A"/>
    <w:rsid w:val="00A3110D"/>
    <w:rsid w:val="00AE5EBE"/>
    <w:rsid w:val="00AE77BF"/>
    <w:rsid w:val="00AF2179"/>
    <w:rsid w:val="00B05EC6"/>
    <w:rsid w:val="00B9444C"/>
    <w:rsid w:val="00CC184F"/>
    <w:rsid w:val="00D1296C"/>
    <w:rsid w:val="00D770E7"/>
    <w:rsid w:val="00DC4818"/>
    <w:rsid w:val="00EA3CAB"/>
    <w:rsid w:val="00EE15DA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73F35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25</cp:revision>
  <cp:lastPrinted>2026-03-18T01:24:00Z</cp:lastPrinted>
  <dcterms:created xsi:type="dcterms:W3CDTF">2025-11-14T07:43:00Z</dcterms:created>
  <dcterms:modified xsi:type="dcterms:W3CDTF">2026-03-20T03:44:00Z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