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6E" w:rsidRPr="0015526E" w:rsidRDefault="0015526E" w:rsidP="00927C77">
      <w:pPr>
        <w:pStyle w:val="a3"/>
        <w:jc w:val="right"/>
        <w:rPr>
          <w:bCs/>
          <w:sz w:val="28"/>
          <w:szCs w:val="28"/>
          <w:u w:val="single"/>
        </w:rPr>
      </w:pPr>
      <w:r w:rsidRPr="0015526E">
        <w:rPr>
          <w:bCs/>
          <w:sz w:val="28"/>
          <w:szCs w:val="28"/>
        </w:rPr>
        <w:t xml:space="preserve">                       </w:t>
      </w:r>
      <w:r w:rsidRPr="0015526E">
        <w:rPr>
          <w:rFonts w:hint="eastAsia"/>
          <w:bCs/>
          <w:sz w:val="28"/>
          <w:szCs w:val="28"/>
        </w:rPr>
        <w:t>编号：</w:t>
      </w:r>
      <w:r w:rsidRPr="0015526E">
        <w:rPr>
          <w:rFonts w:hint="eastAsia"/>
          <w:bCs/>
          <w:sz w:val="28"/>
          <w:szCs w:val="28"/>
          <w:u w:val="single"/>
        </w:rPr>
        <w:t>X</w:t>
      </w:r>
      <w:r w:rsidRPr="0015526E">
        <w:rPr>
          <w:bCs/>
          <w:sz w:val="28"/>
          <w:szCs w:val="28"/>
          <w:u w:val="single"/>
        </w:rPr>
        <w:t>G</w:t>
      </w:r>
      <w:r w:rsidRPr="0015526E">
        <w:rPr>
          <w:rFonts w:hint="eastAsia"/>
          <w:bCs/>
          <w:sz w:val="28"/>
          <w:szCs w:val="28"/>
          <w:u w:val="single"/>
        </w:rPr>
        <w:t>T</w:t>
      </w:r>
      <w:r w:rsidRPr="0015526E">
        <w:rPr>
          <w:bCs/>
          <w:sz w:val="28"/>
          <w:szCs w:val="28"/>
          <w:u w:val="single"/>
        </w:rPr>
        <w:t>B</w:t>
      </w:r>
      <w:r w:rsidRPr="0015526E">
        <w:rPr>
          <w:rFonts w:hint="eastAsia"/>
          <w:bCs/>
          <w:sz w:val="28"/>
          <w:szCs w:val="28"/>
          <w:u w:val="single"/>
        </w:rPr>
        <w:t>-项目简称-2</w:t>
      </w:r>
      <w:r w:rsidRPr="0015526E">
        <w:rPr>
          <w:bCs/>
          <w:sz w:val="28"/>
          <w:szCs w:val="28"/>
          <w:u w:val="single"/>
        </w:rPr>
        <w:t>02*</w:t>
      </w:r>
      <w:r w:rsidRPr="0015526E">
        <w:rPr>
          <w:rFonts w:hint="eastAsia"/>
          <w:bCs/>
          <w:sz w:val="28"/>
          <w:szCs w:val="28"/>
          <w:u w:val="single"/>
        </w:rPr>
        <w:t>-序号</w:t>
      </w:r>
    </w:p>
    <w:p w:rsidR="0015526E" w:rsidRPr="0015526E" w:rsidRDefault="0015526E" w:rsidP="0015526E">
      <w:pPr>
        <w:pStyle w:val="a3"/>
        <w:spacing w:line="600" w:lineRule="exact"/>
        <w:jc w:val="both"/>
        <w:rPr>
          <w:rFonts w:ascii="仿宋_GB2312" w:eastAsia="仿宋_GB2312" w:hAnsi="仿宋" w:cs="宋体"/>
          <w:bCs/>
          <w:w w:val="95"/>
          <w:sz w:val="32"/>
          <w:szCs w:val="32"/>
        </w:rPr>
      </w:pPr>
    </w:p>
    <w:p w:rsidR="0015526E" w:rsidRPr="00BF1E34" w:rsidRDefault="0015526E" w:rsidP="00BF1E34">
      <w:pPr>
        <w:jc w:val="center"/>
        <w:rPr>
          <w:b/>
          <w:sz w:val="44"/>
          <w:szCs w:val="44"/>
          <w:lang w:eastAsia="zh-CN"/>
        </w:rPr>
      </w:pPr>
      <w:r w:rsidRPr="00BF1E34">
        <w:rPr>
          <w:rFonts w:hint="eastAsia"/>
          <w:b/>
          <w:sz w:val="44"/>
          <w:szCs w:val="44"/>
          <w:lang w:eastAsia="zh-CN"/>
        </w:rPr>
        <w:t>西安光机所维修改造施工合同</w:t>
      </w:r>
    </w:p>
    <w:p w:rsidR="0015526E" w:rsidRPr="0015526E" w:rsidRDefault="0015526E" w:rsidP="0015526E">
      <w:pPr>
        <w:widowControl w:val="0"/>
        <w:autoSpaceDE w:val="0"/>
        <w:autoSpaceDN w:val="0"/>
        <w:adjustRightInd w:val="0"/>
        <w:spacing w:line="460" w:lineRule="atLeast"/>
        <w:jc w:val="both"/>
        <w:rPr>
          <w:rFonts w:ascii="Calibri" w:eastAsia="宋体" w:hAnsi="Calibri" w:cs="Calibri"/>
          <w:b/>
          <w:bCs/>
          <w:sz w:val="48"/>
          <w:szCs w:val="48"/>
          <w:lang w:eastAsia="zh-CN" w:bidi="ar-SA"/>
        </w:rPr>
      </w:pPr>
    </w:p>
    <w:p w:rsidR="0015526E" w:rsidRPr="00BF1E34" w:rsidRDefault="0015526E" w:rsidP="0015526E">
      <w:pPr>
        <w:widowControl w:val="0"/>
        <w:autoSpaceDE w:val="0"/>
        <w:autoSpaceDN w:val="0"/>
        <w:adjustRightInd w:val="0"/>
        <w:spacing w:line="420" w:lineRule="atLeast"/>
        <w:jc w:val="both"/>
        <w:rPr>
          <w:rFonts w:ascii="仿宋_GB2312" w:eastAsia="仿宋_GB2312" w:hAnsiTheme="majorEastAsia" w:cs="仿宋_GB2312"/>
          <w:sz w:val="32"/>
          <w:szCs w:val="32"/>
          <w:lang w:val="zh-CN" w:eastAsia="zh-CN" w:bidi="ar-SA"/>
        </w:rPr>
      </w:pPr>
      <w:r w:rsidRPr="00BF1E34">
        <w:rPr>
          <w:rFonts w:ascii="仿宋_GB2312" w:eastAsia="仿宋_GB2312" w:hAnsiTheme="majorEastAsia" w:cs="仿宋_GB2312" w:hint="eastAsia"/>
          <w:sz w:val="32"/>
          <w:szCs w:val="32"/>
          <w:lang w:val="zh-CN" w:eastAsia="zh-CN" w:bidi="ar-SA"/>
        </w:rPr>
        <w:t>发包方（甲方）：</w:t>
      </w:r>
      <w:r w:rsidRPr="00BF1E34">
        <w:rPr>
          <w:rFonts w:ascii="仿宋_GB2312" w:eastAsia="仿宋_GB2312" w:hAnsiTheme="majorEastAsia" w:cs="仿宋_GB2312" w:hint="eastAsia"/>
          <w:b/>
          <w:bCs/>
          <w:sz w:val="32"/>
          <w:szCs w:val="32"/>
          <w:u w:val="single"/>
          <w:lang w:val="zh-CN" w:eastAsia="zh-CN" w:bidi="ar-SA"/>
        </w:rPr>
        <w:t xml:space="preserve">中国科学院西安光学精密机械研究所 </w:t>
      </w:r>
      <w:r w:rsidRPr="00BF1E34">
        <w:rPr>
          <w:rFonts w:ascii="仿宋_GB2312" w:eastAsia="仿宋_GB2312" w:hAnsiTheme="majorEastAsia" w:cs="仿宋_GB2312" w:hint="eastAsia"/>
          <w:sz w:val="32"/>
          <w:szCs w:val="32"/>
          <w:u w:val="single"/>
          <w:lang w:val="zh-CN" w:eastAsia="zh-CN" w:bidi="ar-SA"/>
        </w:rPr>
        <w:t xml:space="preserve"> </w:t>
      </w:r>
      <w:r w:rsidRPr="00BF1E34">
        <w:rPr>
          <w:rFonts w:ascii="仿宋_GB2312" w:eastAsia="仿宋_GB2312" w:hAnsiTheme="majorEastAsia" w:cs="仿宋_GB2312" w:hint="eastAsia"/>
          <w:sz w:val="32"/>
          <w:szCs w:val="32"/>
          <w:lang w:val="zh-CN" w:eastAsia="zh-CN" w:bidi="ar-SA"/>
        </w:rPr>
        <w:t xml:space="preserve"> </w:t>
      </w:r>
    </w:p>
    <w:p w:rsidR="0015526E" w:rsidRPr="00BF1E34" w:rsidRDefault="0015526E" w:rsidP="0015526E">
      <w:pPr>
        <w:widowControl w:val="0"/>
        <w:autoSpaceDE w:val="0"/>
        <w:autoSpaceDN w:val="0"/>
        <w:adjustRightInd w:val="0"/>
        <w:spacing w:line="420" w:lineRule="atLeast"/>
        <w:jc w:val="both"/>
        <w:rPr>
          <w:rFonts w:ascii="仿宋_GB2312" w:eastAsia="仿宋_GB2312" w:hAnsiTheme="majorEastAsia" w:cs="仿宋_GB2312"/>
          <w:sz w:val="32"/>
          <w:szCs w:val="32"/>
          <w:lang w:val="zh-CN" w:eastAsia="zh-CN" w:bidi="ar-SA"/>
        </w:rPr>
      </w:pPr>
      <w:r w:rsidRPr="00BF1E34">
        <w:rPr>
          <w:rFonts w:ascii="仿宋_GB2312" w:eastAsia="仿宋_GB2312" w:hAnsiTheme="majorEastAsia" w:cs="仿宋_GB2312" w:hint="eastAsia"/>
          <w:sz w:val="32"/>
          <w:szCs w:val="32"/>
          <w:lang w:val="zh-CN" w:eastAsia="zh-CN" w:bidi="ar-SA"/>
        </w:rPr>
        <w:t>承包方（乙方）：</w:t>
      </w:r>
      <w:r w:rsidRPr="00BF1E34">
        <w:rPr>
          <w:rFonts w:ascii="仿宋_GB2312" w:eastAsia="仿宋_GB2312" w:hAnsiTheme="majorEastAsia" w:cs="仿宋_GB2312" w:hint="eastAsia"/>
          <w:b/>
          <w:bCs/>
          <w:sz w:val="32"/>
          <w:szCs w:val="32"/>
          <w:u w:val="single"/>
          <w:lang w:val="zh-CN" w:eastAsia="zh-CN" w:bidi="ar-SA"/>
        </w:rPr>
        <w:t xml:space="preserve">  </w:t>
      </w:r>
      <w:r w:rsidRPr="00BF1E34">
        <w:rPr>
          <w:rFonts w:ascii="仿宋_GB2312" w:eastAsia="仿宋_GB2312" w:hAnsiTheme="majorEastAsia" w:cs="仿宋_GB2312" w:hint="eastAsia"/>
          <w:sz w:val="32"/>
          <w:szCs w:val="32"/>
          <w:u w:val="single"/>
          <w:lang w:val="zh-CN" w:eastAsia="zh-CN" w:bidi="ar-SA"/>
        </w:rPr>
        <w:t xml:space="preserve">                                </w:t>
      </w:r>
      <w:r w:rsidRPr="00BF1E34">
        <w:rPr>
          <w:rFonts w:ascii="仿宋_GB2312" w:eastAsia="仿宋_GB2312" w:hAnsiTheme="majorEastAsia" w:cs="仿宋_GB2312" w:hint="eastAsia"/>
          <w:sz w:val="32"/>
          <w:szCs w:val="32"/>
          <w:lang w:val="zh-CN" w:eastAsia="zh-CN" w:bidi="ar-SA"/>
        </w:rPr>
        <w:t xml:space="preserve"> </w:t>
      </w:r>
    </w:p>
    <w:p w:rsidR="0015526E" w:rsidRPr="00BF1E34" w:rsidRDefault="0015526E" w:rsidP="0015526E">
      <w:pPr>
        <w:widowControl w:val="0"/>
        <w:autoSpaceDE w:val="0"/>
        <w:autoSpaceDN w:val="0"/>
        <w:adjustRightInd w:val="0"/>
        <w:spacing w:line="520" w:lineRule="exact"/>
        <w:ind w:firstLine="56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依照《中华人民共和国</w:t>
      </w:r>
      <w:r w:rsidRPr="00BF1E34">
        <w:rPr>
          <w:rFonts w:ascii="仿宋_GB2312" w:eastAsia="仿宋_GB2312" w:hAnsiTheme="majorEastAsia" w:cs="仿宋_GB2312" w:hint="eastAsia"/>
          <w:sz w:val="30"/>
          <w:szCs w:val="30"/>
          <w:lang w:eastAsia="zh-CN" w:bidi="ar-SA"/>
        </w:rPr>
        <w:t>民法典</w:t>
      </w:r>
      <w:r w:rsidRPr="00BF1E34">
        <w:rPr>
          <w:rFonts w:ascii="仿宋_GB2312" w:eastAsia="仿宋_GB2312" w:hAnsiTheme="majorEastAsia" w:cs="仿宋_GB2312" w:hint="eastAsia"/>
          <w:sz w:val="30"/>
          <w:szCs w:val="30"/>
          <w:lang w:val="zh-CN" w:eastAsia="zh-CN" w:bidi="ar-SA"/>
        </w:rPr>
        <w:t>》、《中华人民共和国建筑法》及其他有关法律、行政法规，遵循平等、自愿、公平和诚实信用的原则，双方就本工程施工项目经协商一致，签订本合同：</w:t>
      </w:r>
    </w:p>
    <w:p w:rsidR="0015526E" w:rsidRPr="00BF1E34" w:rsidRDefault="0015526E" w:rsidP="0015526E">
      <w:pPr>
        <w:widowControl w:val="0"/>
        <w:tabs>
          <w:tab w:val="left" w:pos="720"/>
        </w:tabs>
        <w:autoSpaceDE w:val="0"/>
        <w:autoSpaceDN w:val="0"/>
        <w:adjustRightInd w:val="0"/>
        <w:spacing w:line="520" w:lineRule="exact"/>
        <w:ind w:firstLine="0"/>
        <w:jc w:val="both"/>
        <w:rPr>
          <w:rFonts w:ascii="仿宋_GB2312" w:eastAsia="仿宋_GB2312" w:hAnsiTheme="majorEastAsia" w:cs="仿宋_GB2312"/>
          <w:b/>
          <w:sz w:val="30"/>
          <w:szCs w:val="30"/>
          <w:lang w:val="zh-CN" w:eastAsia="zh-CN" w:bidi="ar-SA"/>
        </w:rPr>
      </w:pPr>
      <w:r w:rsidRPr="00BF1E34">
        <w:rPr>
          <w:rFonts w:ascii="仿宋_GB2312" w:eastAsia="仿宋_GB2312" w:hAnsiTheme="majorEastAsia" w:cs="仿宋_GB2312" w:hint="eastAsia"/>
          <w:b/>
          <w:sz w:val="30"/>
          <w:szCs w:val="30"/>
          <w:lang w:val="zh-CN" w:eastAsia="zh-CN" w:bidi="ar-SA"/>
        </w:rPr>
        <w:t>一、工程概况：</w:t>
      </w:r>
    </w:p>
    <w:p w:rsidR="0015526E" w:rsidRPr="00BF1E34" w:rsidRDefault="0015526E" w:rsidP="0015526E">
      <w:pPr>
        <w:widowControl w:val="0"/>
        <w:autoSpaceDE w:val="0"/>
        <w:autoSpaceDN w:val="0"/>
        <w:adjustRightInd w:val="0"/>
        <w:spacing w:line="520" w:lineRule="exact"/>
        <w:ind w:left="755" w:firstLine="280"/>
        <w:jc w:val="both"/>
        <w:rPr>
          <w:rFonts w:ascii="仿宋_GB2312" w:eastAsia="仿宋_GB2312" w:hAnsiTheme="majorEastAsia" w:cs="仿宋_GB2312"/>
          <w:b/>
          <w:bCs/>
          <w:color w:val="000000"/>
          <w:sz w:val="30"/>
          <w:szCs w:val="30"/>
          <w:u w:val="single"/>
          <w:lang w:val="zh-CN" w:eastAsia="zh-CN" w:bidi="ar-SA"/>
        </w:rPr>
      </w:pPr>
      <w:r w:rsidRPr="00BF1E34">
        <w:rPr>
          <w:rFonts w:ascii="仿宋_GB2312" w:eastAsia="仿宋_GB2312" w:hAnsiTheme="majorEastAsia" w:cs="仿宋_GB2312" w:hint="eastAsia"/>
          <w:sz w:val="30"/>
          <w:szCs w:val="30"/>
          <w:lang w:val="zh-CN" w:eastAsia="zh-CN" w:bidi="ar-SA"/>
        </w:rPr>
        <w:t>工程名称：</w:t>
      </w:r>
      <w:r w:rsidRPr="00BF1E34">
        <w:rPr>
          <w:rFonts w:ascii="仿宋_GB2312" w:eastAsia="仿宋_GB2312" w:hAnsiTheme="majorEastAsia" w:cs="仿宋_GB2312" w:hint="eastAsia"/>
          <w:color w:val="000000"/>
          <w:sz w:val="30"/>
          <w:szCs w:val="30"/>
          <w:u w:val="single"/>
          <w:lang w:val="zh-CN" w:eastAsia="zh-CN" w:bidi="ar-SA"/>
        </w:rPr>
        <w:t xml:space="preserve">             </w:t>
      </w:r>
      <w:r w:rsidRPr="00BF1E34">
        <w:rPr>
          <w:rFonts w:ascii="仿宋_GB2312" w:eastAsia="仿宋_GB2312" w:hAnsiTheme="majorEastAsia" w:cs="仿宋_GB2312" w:hint="eastAsia"/>
          <w:sz w:val="30"/>
          <w:szCs w:val="30"/>
          <w:u w:val="single"/>
          <w:lang w:val="zh-CN" w:eastAsia="zh-CN" w:bidi="ar-SA"/>
        </w:rPr>
        <w:t xml:space="preserve">           </w:t>
      </w:r>
      <w:r w:rsidRPr="00BF1E34">
        <w:rPr>
          <w:rFonts w:ascii="仿宋_GB2312" w:eastAsia="仿宋_GB2312" w:hAnsiTheme="majorEastAsia" w:cs="仿宋_GB2312" w:hint="eastAsia"/>
          <w:color w:val="000000"/>
          <w:sz w:val="30"/>
          <w:szCs w:val="30"/>
          <w:u w:val="single"/>
          <w:lang w:val="zh-CN" w:eastAsia="zh-CN" w:bidi="ar-SA"/>
        </w:rPr>
        <w:t xml:space="preserve">          </w:t>
      </w:r>
    </w:p>
    <w:p w:rsidR="0015526E" w:rsidRPr="00BF1E34" w:rsidRDefault="0015526E" w:rsidP="0015526E">
      <w:pPr>
        <w:widowControl w:val="0"/>
        <w:autoSpaceDE w:val="0"/>
        <w:autoSpaceDN w:val="0"/>
        <w:adjustRightInd w:val="0"/>
        <w:spacing w:line="520" w:lineRule="exact"/>
        <w:ind w:left="755" w:firstLine="280"/>
        <w:jc w:val="both"/>
        <w:rPr>
          <w:rFonts w:ascii="仿宋_GB2312" w:eastAsia="仿宋_GB2312" w:hAnsiTheme="majorEastAsia" w:cs="仿宋_GB2312"/>
          <w:b/>
          <w:bCs/>
          <w:color w:val="FF0000"/>
          <w:sz w:val="30"/>
          <w:szCs w:val="30"/>
          <w:u w:val="single"/>
          <w:lang w:val="zh-CN" w:eastAsia="zh-CN" w:bidi="ar-SA"/>
        </w:rPr>
      </w:pPr>
      <w:r w:rsidRPr="00BF1E34">
        <w:rPr>
          <w:rFonts w:ascii="仿宋_GB2312" w:eastAsia="仿宋_GB2312" w:hAnsiTheme="majorEastAsia" w:cs="仿宋_GB2312" w:hint="eastAsia"/>
          <w:sz w:val="30"/>
          <w:szCs w:val="30"/>
          <w:lang w:val="zh-CN" w:eastAsia="zh-CN" w:bidi="ar-SA"/>
        </w:rPr>
        <w:t>工程地点：</w:t>
      </w:r>
      <w:r w:rsidRPr="00BF1E34">
        <w:rPr>
          <w:rFonts w:ascii="仿宋_GB2312" w:eastAsia="仿宋_GB2312" w:hAnsiTheme="majorEastAsia" w:cs="仿宋_GB2312" w:hint="eastAsia"/>
          <w:color w:val="000000"/>
          <w:sz w:val="30"/>
          <w:szCs w:val="30"/>
          <w:u w:val="single"/>
          <w:lang w:val="zh-CN" w:eastAsia="zh-CN" w:bidi="ar-SA"/>
        </w:rPr>
        <w:t xml:space="preserve">               </w:t>
      </w:r>
      <w:r w:rsidRPr="00BF1E34">
        <w:rPr>
          <w:rFonts w:ascii="仿宋_GB2312" w:eastAsia="仿宋_GB2312" w:hAnsiTheme="majorEastAsia" w:cs="仿宋_GB2312" w:hint="eastAsia"/>
          <w:sz w:val="30"/>
          <w:szCs w:val="30"/>
          <w:u w:val="single"/>
          <w:lang w:val="zh-CN" w:eastAsia="zh-CN" w:bidi="ar-SA"/>
        </w:rPr>
        <w:t xml:space="preserve">        </w:t>
      </w:r>
      <w:r w:rsidRPr="00BF1E34">
        <w:rPr>
          <w:rFonts w:ascii="仿宋_GB2312" w:eastAsia="仿宋_GB2312" w:hAnsiTheme="majorEastAsia" w:cs="仿宋_GB2312" w:hint="eastAsia"/>
          <w:color w:val="000000"/>
          <w:sz w:val="30"/>
          <w:szCs w:val="30"/>
          <w:u w:val="single"/>
          <w:lang w:val="zh-CN" w:eastAsia="zh-CN" w:bidi="ar-SA"/>
        </w:rPr>
        <w:t xml:space="preserve">           </w:t>
      </w:r>
    </w:p>
    <w:p w:rsidR="0015526E" w:rsidRPr="00BF1E34" w:rsidRDefault="0015526E" w:rsidP="0015526E">
      <w:pPr>
        <w:widowControl w:val="0"/>
        <w:autoSpaceDE w:val="0"/>
        <w:autoSpaceDN w:val="0"/>
        <w:adjustRightInd w:val="0"/>
        <w:spacing w:line="520" w:lineRule="exact"/>
        <w:ind w:left="2449" w:hanging="1400"/>
        <w:jc w:val="both"/>
        <w:rPr>
          <w:rFonts w:ascii="仿宋_GB2312" w:eastAsia="仿宋_GB2312" w:hAnsiTheme="majorEastAsia" w:cs="仿宋_GB2312"/>
          <w:color w:val="000000"/>
          <w:sz w:val="30"/>
          <w:szCs w:val="30"/>
          <w:u w:val="single"/>
          <w:lang w:val="zh-CN" w:eastAsia="zh-CN" w:bidi="ar-SA"/>
        </w:rPr>
      </w:pPr>
      <w:r w:rsidRPr="00BF1E34">
        <w:rPr>
          <w:rFonts w:ascii="仿宋_GB2312" w:eastAsia="仿宋_GB2312" w:hAnsiTheme="majorEastAsia" w:cs="仿宋_GB2312" w:hint="eastAsia"/>
          <w:sz w:val="30"/>
          <w:szCs w:val="30"/>
          <w:lang w:val="zh-CN" w:eastAsia="zh-CN" w:bidi="ar-SA"/>
        </w:rPr>
        <w:t>工程内容：</w:t>
      </w:r>
      <w:r w:rsidRPr="00BF1E34">
        <w:rPr>
          <w:rFonts w:ascii="仿宋_GB2312" w:eastAsia="仿宋_GB2312" w:hAnsiTheme="majorEastAsia" w:cs="仿宋_GB2312" w:hint="eastAsia"/>
          <w:sz w:val="30"/>
          <w:szCs w:val="30"/>
          <w:u w:val="single"/>
          <w:lang w:val="zh-CN" w:eastAsia="zh-CN" w:bidi="ar-SA"/>
        </w:rPr>
        <w:t xml:space="preserve">           </w:t>
      </w:r>
      <w:r w:rsidRPr="00BF1E34">
        <w:rPr>
          <w:rFonts w:ascii="仿宋_GB2312" w:eastAsia="仿宋_GB2312" w:hAnsiTheme="majorEastAsia" w:cs="仿宋_GB2312" w:hint="eastAsia"/>
          <w:color w:val="000000"/>
          <w:sz w:val="30"/>
          <w:szCs w:val="30"/>
          <w:u w:val="single"/>
          <w:lang w:val="zh-CN" w:eastAsia="zh-CN" w:bidi="ar-SA"/>
        </w:rPr>
        <w:t xml:space="preserve">  </w:t>
      </w:r>
      <w:r w:rsidRPr="00BF1E34">
        <w:rPr>
          <w:rFonts w:ascii="仿宋_GB2312" w:eastAsia="仿宋_GB2312" w:hAnsiTheme="majorEastAsia" w:cs="仿宋_GB2312" w:hint="eastAsia"/>
          <w:sz w:val="30"/>
          <w:szCs w:val="30"/>
          <w:u w:val="single"/>
          <w:lang w:val="zh-CN" w:eastAsia="zh-CN" w:bidi="ar-SA"/>
        </w:rPr>
        <w:t xml:space="preserve">        </w:t>
      </w:r>
      <w:r w:rsidRPr="00BF1E34">
        <w:rPr>
          <w:rFonts w:ascii="仿宋_GB2312" w:eastAsia="仿宋_GB2312" w:hAnsiTheme="majorEastAsia" w:cs="仿宋_GB2312" w:hint="eastAsia"/>
          <w:color w:val="000000"/>
          <w:sz w:val="30"/>
          <w:szCs w:val="30"/>
          <w:u w:val="single"/>
          <w:lang w:val="zh-CN" w:eastAsia="zh-CN" w:bidi="ar-SA"/>
        </w:rPr>
        <w:t xml:space="preserve">             </w:t>
      </w:r>
    </w:p>
    <w:p w:rsidR="0015526E" w:rsidRPr="00BF1E34" w:rsidRDefault="0015526E" w:rsidP="0015526E">
      <w:pPr>
        <w:widowControl w:val="0"/>
        <w:autoSpaceDE w:val="0"/>
        <w:autoSpaceDN w:val="0"/>
        <w:adjustRightInd w:val="0"/>
        <w:spacing w:line="520" w:lineRule="exact"/>
        <w:ind w:left="755" w:firstLine="280"/>
        <w:jc w:val="both"/>
        <w:rPr>
          <w:rFonts w:ascii="仿宋_GB2312" w:eastAsia="仿宋_GB2312" w:hAnsiTheme="majorEastAsia" w:cs="仿宋_GB2312"/>
          <w:color w:val="FF0000"/>
          <w:sz w:val="30"/>
          <w:szCs w:val="30"/>
          <w:lang w:val="zh-CN" w:eastAsia="zh-CN" w:bidi="ar-SA"/>
        </w:rPr>
      </w:pPr>
      <w:r w:rsidRPr="00BF1E34">
        <w:rPr>
          <w:rFonts w:ascii="仿宋_GB2312" w:eastAsia="仿宋_GB2312" w:hAnsiTheme="majorEastAsia" w:cs="仿宋_GB2312" w:hint="eastAsia"/>
          <w:sz w:val="30"/>
          <w:szCs w:val="30"/>
          <w:lang w:val="zh-CN" w:eastAsia="zh-CN" w:bidi="ar-SA"/>
        </w:rPr>
        <w:t>工程范围：</w:t>
      </w:r>
      <w:r w:rsidRPr="00BF1E34">
        <w:rPr>
          <w:rFonts w:ascii="仿宋_GB2312" w:eastAsia="仿宋_GB2312" w:hAnsiTheme="majorEastAsia" w:cs="仿宋_GB2312" w:hint="eastAsia"/>
          <w:sz w:val="30"/>
          <w:szCs w:val="30"/>
          <w:u w:val="single"/>
          <w:lang w:val="zh-CN" w:eastAsia="zh-CN" w:bidi="ar-SA"/>
        </w:rPr>
        <w:t xml:space="preserve">         </w:t>
      </w:r>
      <w:r w:rsidRPr="00BF1E34">
        <w:rPr>
          <w:rFonts w:ascii="仿宋_GB2312" w:eastAsia="仿宋_GB2312" w:hAnsiTheme="majorEastAsia" w:cs="仿宋_GB2312" w:hint="eastAsia"/>
          <w:color w:val="000000"/>
          <w:sz w:val="30"/>
          <w:szCs w:val="30"/>
          <w:u w:val="single"/>
          <w:lang w:val="zh-CN" w:eastAsia="zh-CN" w:bidi="ar-SA"/>
        </w:rPr>
        <w:t xml:space="preserve">  </w:t>
      </w:r>
      <w:r w:rsidRPr="00BF1E34">
        <w:rPr>
          <w:rFonts w:ascii="仿宋_GB2312" w:eastAsia="仿宋_GB2312" w:hAnsiTheme="majorEastAsia" w:cs="仿宋_GB2312" w:hint="eastAsia"/>
          <w:sz w:val="30"/>
          <w:szCs w:val="30"/>
          <w:u w:val="single"/>
          <w:lang w:val="zh-CN" w:eastAsia="zh-CN" w:bidi="ar-SA"/>
        </w:rPr>
        <w:t xml:space="preserve">                       </w:t>
      </w:r>
    </w:p>
    <w:p w:rsidR="0015526E" w:rsidRPr="00BF1E34" w:rsidRDefault="0015526E" w:rsidP="0015526E">
      <w:pPr>
        <w:widowControl w:val="0"/>
        <w:tabs>
          <w:tab w:val="left" w:pos="720"/>
        </w:tabs>
        <w:autoSpaceDE w:val="0"/>
        <w:autoSpaceDN w:val="0"/>
        <w:adjustRightInd w:val="0"/>
        <w:spacing w:line="520" w:lineRule="exact"/>
        <w:ind w:firstLine="0"/>
        <w:jc w:val="both"/>
        <w:rPr>
          <w:rFonts w:ascii="仿宋_GB2312" w:eastAsia="仿宋_GB2312" w:hAnsiTheme="majorEastAsia" w:cs="仿宋_GB2312"/>
          <w:b/>
          <w:sz w:val="30"/>
          <w:szCs w:val="30"/>
          <w:lang w:val="zh-CN" w:eastAsia="zh-CN" w:bidi="ar-SA"/>
        </w:rPr>
      </w:pPr>
      <w:r w:rsidRPr="00BF1E34">
        <w:rPr>
          <w:rFonts w:ascii="仿宋_GB2312" w:eastAsia="仿宋_GB2312" w:hAnsiTheme="majorEastAsia" w:cs="仿宋_GB2312" w:hint="eastAsia"/>
          <w:b/>
          <w:sz w:val="30"/>
          <w:szCs w:val="30"/>
          <w:lang w:val="zh-CN" w:eastAsia="zh-CN" w:bidi="ar-SA"/>
        </w:rPr>
        <w:t>二、 工期：</w:t>
      </w:r>
    </w:p>
    <w:p w:rsidR="0015526E" w:rsidRPr="00BF1E34" w:rsidRDefault="0015526E" w:rsidP="0015526E">
      <w:pPr>
        <w:widowControl w:val="0"/>
        <w:autoSpaceDE w:val="0"/>
        <w:autoSpaceDN w:val="0"/>
        <w:adjustRightInd w:val="0"/>
        <w:spacing w:line="520" w:lineRule="exact"/>
        <w:ind w:left="900" w:firstLine="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计划开竣工日期：自     年  月  日至     年  月 日</w:t>
      </w:r>
    </w:p>
    <w:p w:rsidR="0015526E" w:rsidRPr="00BF1E34" w:rsidRDefault="0015526E" w:rsidP="0015526E">
      <w:pPr>
        <w:widowControl w:val="0"/>
        <w:autoSpaceDE w:val="0"/>
        <w:autoSpaceDN w:val="0"/>
        <w:adjustRightInd w:val="0"/>
        <w:spacing w:line="520" w:lineRule="exact"/>
        <w:ind w:left="900" w:firstLine="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总日历工期：  共计  日历天。</w:t>
      </w:r>
    </w:p>
    <w:p w:rsidR="0015526E" w:rsidRPr="00BF1E34" w:rsidRDefault="0015526E" w:rsidP="0015526E">
      <w:pPr>
        <w:widowControl w:val="0"/>
        <w:tabs>
          <w:tab w:val="left" w:pos="720"/>
        </w:tabs>
        <w:autoSpaceDE w:val="0"/>
        <w:autoSpaceDN w:val="0"/>
        <w:adjustRightInd w:val="0"/>
        <w:spacing w:line="520" w:lineRule="exact"/>
        <w:ind w:firstLine="0"/>
        <w:jc w:val="both"/>
        <w:rPr>
          <w:rFonts w:ascii="仿宋_GB2312" w:eastAsia="仿宋_GB2312" w:hAnsiTheme="majorEastAsia" w:cs="仿宋_GB2312"/>
          <w:b/>
          <w:sz w:val="30"/>
          <w:szCs w:val="30"/>
          <w:lang w:val="zh-CN" w:eastAsia="zh-CN" w:bidi="ar-SA"/>
        </w:rPr>
      </w:pPr>
      <w:r w:rsidRPr="00BF1E34">
        <w:rPr>
          <w:rFonts w:ascii="仿宋_GB2312" w:eastAsia="仿宋_GB2312" w:hAnsiTheme="majorEastAsia" w:cs="仿宋_GB2312" w:hint="eastAsia"/>
          <w:b/>
          <w:sz w:val="30"/>
          <w:szCs w:val="30"/>
          <w:lang w:val="zh-CN" w:eastAsia="zh-CN" w:bidi="ar-SA"/>
        </w:rPr>
        <w:t>三、工程质量等级：</w:t>
      </w:r>
    </w:p>
    <w:p w:rsidR="0015526E" w:rsidRPr="00BF1E34" w:rsidRDefault="0015526E" w:rsidP="0015526E">
      <w:pPr>
        <w:widowControl w:val="0"/>
        <w:autoSpaceDE w:val="0"/>
        <w:autoSpaceDN w:val="0"/>
        <w:adjustRightInd w:val="0"/>
        <w:spacing w:line="520" w:lineRule="exact"/>
        <w:ind w:firstLineChars="200" w:firstLine="60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乙方严格按照国家颁发的施工验收规范及工程设计图纸要求进行施工，工程质量达国家或专业质量检验评定标准的条件，质量标准为</w:t>
      </w:r>
      <w:r w:rsidRPr="00BF1E34">
        <w:rPr>
          <w:rFonts w:ascii="仿宋_GB2312" w:eastAsia="仿宋_GB2312" w:hAnsiTheme="majorEastAsia" w:cs="仿宋_GB2312" w:hint="eastAsia"/>
          <w:b/>
          <w:bCs/>
          <w:sz w:val="30"/>
          <w:szCs w:val="30"/>
          <w:lang w:val="zh-CN" w:eastAsia="zh-CN" w:bidi="ar-SA"/>
        </w:rPr>
        <w:t>合格</w:t>
      </w:r>
      <w:r w:rsidRPr="00BF1E34">
        <w:rPr>
          <w:rFonts w:ascii="仿宋_GB2312" w:eastAsia="仿宋_GB2312" w:hAnsiTheme="majorEastAsia" w:cs="仿宋_GB2312" w:hint="eastAsia"/>
          <w:sz w:val="30"/>
          <w:szCs w:val="30"/>
          <w:lang w:val="zh-CN" w:eastAsia="zh-CN" w:bidi="ar-SA"/>
        </w:rPr>
        <w:t>。</w:t>
      </w:r>
    </w:p>
    <w:p w:rsidR="0015526E" w:rsidRPr="00BF1E34" w:rsidRDefault="0015526E" w:rsidP="0015526E">
      <w:pPr>
        <w:widowControl w:val="0"/>
        <w:tabs>
          <w:tab w:val="left" w:pos="720"/>
        </w:tabs>
        <w:autoSpaceDE w:val="0"/>
        <w:autoSpaceDN w:val="0"/>
        <w:adjustRightInd w:val="0"/>
        <w:spacing w:line="520" w:lineRule="exact"/>
        <w:ind w:firstLine="0"/>
        <w:jc w:val="both"/>
        <w:rPr>
          <w:rFonts w:ascii="仿宋_GB2312" w:eastAsia="仿宋_GB2312" w:hAnsiTheme="majorEastAsia" w:cs="仿宋_GB2312"/>
          <w:b/>
          <w:sz w:val="30"/>
          <w:szCs w:val="30"/>
          <w:lang w:val="zh-CN" w:eastAsia="zh-CN" w:bidi="ar-SA"/>
        </w:rPr>
      </w:pPr>
      <w:r w:rsidRPr="00BF1E34">
        <w:rPr>
          <w:rFonts w:ascii="仿宋_GB2312" w:eastAsia="仿宋_GB2312" w:hAnsiTheme="majorEastAsia" w:cs="仿宋_GB2312" w:hint="eastAsia"/>
          <w:b/>
          <w:sz w:val="30"/>
          <w:szCs w:val="30"/>
          <w:lang w:val="zh-CN" w:eastAsia="zh-CN" w:bidi="ar-SA"/>
        </w:rPr>
        <w:t xml:space="preserve">四、合同价款与承包方式： </w:t>
      </w:r>
    </w:p>
    <w:p w:rsidR="0015526E" w:rsidRPr="00BF1E34" w:rsidRDefault="0015526E" w:rsidP="0015526E">
      <w:pPr>
        <w:widowControl w:val="0"/>
        <w:autoSpaceDE w:val="0"/>
        <w:autoSpaceDN w:val="0"/>
        <w:adjustRightInd w:val="0"/>
        <w:spacing w:line="520" w:lineRule="exact"/>
        <w:ind w:left="189" w:firstLine="280"/>
        <w:jc w:val="both"/>
        <w:rPr>
          <w:rFonts w:ascii="仿宋_GB2312" w:eastAsia="仿宋_GB2312" w:hAnsiTheme="majorEastAsia" w:cs="仿宋_GB2312"/>
          <w:b/>
          <w:bCs/>
          <w:sz w:val="30"/>
          <w:szCs w:val="30"/>
          <w:lang w:val="zh-CN" w:eastAsia="zh-CN" w:bidi="ar-SA"/>
        </w:rPr>
      </w:pPr>
      <w:r w:rsidRPr="00BF1E34">
        <w:rPr>
          <w:rFonts w:ascii="仿宋_GB2312" w:eastAsia="仿宋_GB2312" w:hAnsiTheme="majorEastAsia" w:cs="仿宋_GB2312" w:hint="eastAsia"/>
          <w:sz w:val="30"/>
          <w:szCs w:val="30"/>
          <w:lang w:val="zh-CN" w:eastAsia="zh-CN" w:bidi="ar-SA"/>
        </w:rPr>
        <w:t>（1）承包方式：</w:t>
      </w:r>
      <w:r w:rsidRPr="00BF1E34">
        <w:rPr>
          <w:rFonts w:ascii="仿宋_GB2312" w:eastAsia="仿宋_GB2312" w:hAnsiTheme="majorEastAsia" w:cs="仿宋_GB2312" w:hint="eastAsia"/>
          <w:b/>
          <w:bCs/>
          <w:sz w:val="30"/>
          <w:szCs w:val="30"/>
          <w:u w:val="single"/>
          <w:lang w:val="zh-CN" w:eastAsia="zh-CN" w:bidi="ar-SA"/>
        </w:rPr>
        <w:t>包工包料</w:t>
      </w:r>
    </w:p>
    <w:p w:rsidR="0015526E" w:rsidRPr="00BF1E34" w:rsidRDefault="0015526E" w:rsidP="0015526E">
      <w:pPr>
        <w:widowControl w:val="0"/>
        <w:autoSpaceDE w:val="0"/>
        <w:autoSpaceDN w:val="0"/>
        <w:adjustRightInd w:val="0"/>
        <w:spacing w:line="520" w:lineRule="exact"/>
        <w:ind w:left="189" w:firstLine="280"/>
        <w:jc w:val="both"/>
        <w:rPr>
          <w:rFonts w:ascii="仿宋_GB2312" w:eastAsia="仿宋_GB2312" w:hAnsiTheme="majorEastAsia" w:cs="仿宋_GB2312"/>
          <w:b/>
          <w:bCs/>
          <w:sz w:val="30"/>
          <w:szCs w:val="30"/>
          <w:lang w:val="zh-CN" w:eastAsia="zh-CN" w:bidi="ar-SA"/>
        </w:rPr>
      </w:pPr>
      <w:r w:rsidRPr="00BF1E34">
        <w:rPr>
          <w:rFonts w:ascii="仿宋_GB2312" w:eastAsia="仿宋_GB2312" w:hAnsiTheme="majorEastAsia" w:cs="仿宋_GB2312" w:hint="eastAsia"/>
          <w:sz w:val="30"/>
          <w:szCs w:val="30"/>
          <w:lang w:val="zh-CN" w:eastAsia="zh-CN" w:bidi="ar-SA"/>
        </w:rPr>
        <w:t>（2）合同总价（大写）：</w:t>
      </w:r>
      <w:r w:rsidRPr="00BF1E34">
        <w:rPr>
          <w:rFonts w:ascii="仿宋_GB2312" w:eastAsia="仿宋_GB2312" w:hAnsiTheme="majorEastAsia" w:cs="仿宋_GB2312" w:hint="eastAsia"/>
          <w:sz w:val="30"/>
          <w:szCs w:val="30"/>
          <w:u w:val="single"/>
          <w:lang w:val="zh-CN" w:eastAsia="zh-CN" w:bidi="ar-SA"/>
        </w:rPr>
        <w:t xml:space="preserve">  ********  </w:t>
      </w:r>
      <w:r w:rsidRPr="00BF1E34">
        <w:rPr>
          <w:rFonts w:ascii="仿宋_GB2312" w:eastAsia="仿宋_GB2312" w:hAnsiTheme="majorEastAsia" w:cs="仿宋_GB2312" w:hint="eastAsia"/>
          <w:sz w:val="30"/>
          <w:szCs w:val="30"/>
          <w:lang w:val="zh-CN" w:eastAsia="zh-CN" w:bidi="ar-SA"/>
        </w:rPr>
        <w:t>（人民币）</w:t>
      </w:r>
    </w:p>
    <w:p w:rsidR="0015526E" w:rsidRPr="00BF1E34" w:rsidRDefault="0015526E" w:rsidP="0015526E">
      <w:pPr>
        <w:widowControl w:val="0"/>
        <w:autoSpaceDE w:val="0"/>
        <w:autoSpaceDN w:val="0"/>
        <w:adjustRightInd w:val="0"/>
        <w:spacing w:line="520" w:lineRule="exact"/>
        <w:ind w:firstLine="2240"/>
        <w:jc w:val="both"/>
        <w:rPr>
          <w:rFonts w:ascii="仿宋_GB2312" w:eastAsia="仿宋_GB2312" w:hAnsiTheme="majorEastAsia" w:cs="仿宋_GB2312"/>
          <w:b/>
          <w:bCs/>
          <w:sz w:val="30"/>
          <w:szCs w:val="30"/>
          <w:u w:val="single"/>
          <w:lang w:val="zh-CN" w:eastAsia="zh-CN" w:bidi="ar-SA"/>
        </w:rPr>
      </w:pPr>
      <w:r w:rsidRPr="00BF1E34">
        <w:rPr>
          <w:rFonts w:ascii="仿宋_GB2312" w:eastAsia="仿宋_GB2312" w:hAnsiTheme="majorEastAsia" w:cs="仿宋_GB2312" w:hint="eastAsia"/>
          <w:sz w:val="30"/>
          <w:szCs w:val="30"/>
          <w:lang w:val="zh-CN" w:eastAsia="zh-CN" w:bidi="ar-SA"/>
        </w:rPr>
        <w:t>（小写）￥：</w:t>
      </w:r>
      <w:r w:rsidRPr="00BF1E34">
        <w:rPr>
          <w:rFonts w:ascii="仿宋_GB2312" w:eastAsia="仿宋_GB2312" w:hAnsiTheme="majorEastAsia" w:cs="仿宋_GB2312" w:hint="eastAsia"/>
          <w:b/>
          <w:bCs/>
          <w:sz w:val="30"/>
          <w:szCs w:val="30"/>
          <w:u w:val="single"/>
          <w:lang w:val="zh-CN" w:eastAsia="zh-CN" w:bidi="ar-SA"/>
        </w:rPr>
        <w:t xml:space="preserve">     ********          </w:t>
      </w:r>
    </w:p>
    <w:p w:rsidR="0015526E" w:rsidRPr="00BF1E34" w:rsidRDefault="0015526E" w:rsidP="0015526E">
      <w:pPr>
        <w:widowControl w:val="0"/>
        <w:autoSpaceDE w:val="0"/>
        <w:autoSpaceDN w:val="0"/>
        <w:adjustRightInd w:val="0"/>
        <w:spacing w:line="520" w:lineRule="exact"/>
        <w:ind w:firstLine="549"/>
        <w:jc w:val="both"/>
        <w:rPr>
          <w:rFonts w:ascii="仿宋_GB2312" w:eastAsia="仿宋_GB2312" w:hAnsiTheme="majorEastAsia" w:cs="仿宋_GB2312"/>
          <w:b/>
          <w:bCs/>
          <w:sz w:val="30"/>
          <w:szCs w:val="30"/>
          <w:u w:val="single"/>
          <w:lang w:val="zh-CN" w:eastAsia="zh-CN" w:bidi="ar-SA"/>
        </w:rPr>
      </w:pPr>
      <w:r w:rsidRPr="00BF1E34">
        <w:rPr>
          <w:rFonts w:ascii="仿宋_GB2312" w:eastAsia="仿宋_GB2312" w:hAnsiTheme="majorEastAsia" w:cs="仿宋_GB2312" w:hint="eastAsia"/>
          <w:sz w:val="30"/>
          <w:szCs w:val="30"/>
          <w:lang w:val="zh-CN" w:eastAsia="zh-CN" w:bidi="ar-SA"/>
        </w:rPr>
        <w:t>（3）综合单价：本合同价款采用</w:t>
      </w:r>
      <w:r w:rsidRPr="00BF1E34">
        <w:rPr>
          <w:rFonts w:ascii="仿宋_GB2312" w:eastAsia="仿宋_GB2312" w:hAnsiTheme="majorEastAsia" w:cs="仿宋_GB2312" w:hint="eastAsia"/>
          <w:b/>
          <w:bCs/>
          <w:sz w:val="30"/>
          <w:szCs w:val="30"/>
          <w:u w:val="single"/>
          <w:lang w:val="zh-CN" w:eastAsia="zh-CN" w:bidi="ar-SA"/>
        </w:rPr>
        <w:t>固定综合单价（固定总价）</w:t>
      </w:r>
      <w:r w:rsidRPr="00BF1E34">
        <w:rPr>
          <w:rFonts w:ascii="仿宋_GB2312" w:eastAsia="仿宋_GB2312" w:hAnsiTheme="majorEastAsia" w:cs="仿宋_GB2312" w:hint="eastAsia"/>
          <w:sz w:val="30"/>
          <w:szCs w:val="30"/>
          <w:lang w:val="zh-CN" w:eastAsia="zh-CN" w:bidi="ar-SA"/>
        </w:rPr>
        <w:t>的合</w:t>
      </w:r>
      <w:r w:rsidRPr="00BF1E34">
        <w:rPr>
          <w:rFonts w:ascii="仿宋_GB2312" w:eastAsia="仿宋_GB2312" w:hAnsiTheme="majorEastAsia" w:cs="仿宋_GB2312" w:hint="eastAsia"/>
          <w:sz w:val="30"/>
          <w:szCs w:val="30"/>
          <w:lang w:val="zh-CN" w:eastAsia="zh-CN" w:bidi="ar-SA"/>
        </w:rPr>
        <w:lastRenderedPageBreak/>
        <w:t>同方式确定，具体详见承包人的预算书（附件二）。</w:t>
      </w:r>
    </w:p>
    <w:p w:rsidR="0015526E" w:rsidRPr="00BF1E34" w:rsidRDefault="0015526E" w:rsidP="0015526E">
      <w:pPr>
        <w:widowControl w:val="0"/>
        <w:autoSpaceDE w:val="0"/>
        <w:autoSpaceDN w:val="0"/>
        <w:adjustRightInd w:val="0"/>
        <w:spacing w:line="520" w:lineRule="exact"/>
        <w:ind w:firstLine="560"/>
        <w:jc w:val="both"/>
        <w:rPr>
          <w:rFonts w:ascii="仿宋_GB2312" w:eastAsia="仿宋_GB2312" w:hAnsiTheme="majorEastAsia" w:cs="仿宋_GB2312"/>
          <w:b/>
          <w:bCs/>
          <w:sz w:val="30"/>
          <w:szCs w:val="30"/>
          <w:u w:val="single"/>
          <w:lang w:val="zh-CN" w:eastAsia="zh-CN" w:bidi="ar-SA"/>
        </w:rPr>
      </w:pPr>
      <w:r w:rsidRPr="00BF1E34">
        <w:rPr>
          <w:rFonts w:ascii="仿宋_GB2312" w:eastAsia="仿宋_GB2312" w:hAnsiTheme="majorEastAsia" w:cs="仿宋_GB2312" w:hint="eastAsia"/>
          <w:sz w:val="30"/>
          <w:szCs w:val="30"/>
          <w:lang w:val="zh-CN" w:eastAsia="zh-CN" w:bidi="ar-SA"/>
        </w:rPr>
        <w:t>（4）结算时除预留经审查确定后的结算价的3%作为质量保修金外，其余款项一次结清。</w:t>
      </w:r>
    </w:p>
    <w:p w:rsidR="0015526E" w:rsidRPr="00BF1E34" w:rsidRDefault="0015526E" w:rsidP="0015526E">
      <w:pPr>
        <w:widowControl w:val="0"/>
        <w:tabs>
          <w:tab w:val="left" w:pos="720"/>
        </w:tabs>
        <w:autoSpaceDE w:val="0"/>
        <w:autoSpaceDN w:val="0"/>
        <w:adjustRightInd w:val="0"/>
        <w:spacing w:line="520" w:lineRule="exact"/>
        <w:ind w:firstLine="0"/>
        <w:jc w:val="both"/>
        <w:rPr>
          <w:rFonts w:ascii="仿宋_GB2312" w:eastAsia="仿宋_GB2312" w:hAnsiTheme="majorEastAsia" w:cs="仿宋_GB2312"/>
          <w:b/>
          <w:sz w:val="30"/>
          <w:szCs w:val="30"/>
          <w:lang w:val="zh-CN" w:eastAsia="zh-CN" w:bidi="ar-SA"/>
        </w:rPr>
      </w:pPr>
      <w:r w:rsidRPr="00BF1E34">
        <w:rPr>
          <w:rFonts w:ascii="仿宋_GB2312" w:eastAsia="仿宋_GB2312" w:hAnsiTheme="majorEastAsia" w:cs="仿宋_GB2312" w:hint="eastAsia"/>
          <w:b/>
          <w:sz w:val="30"/>
          <w:szCs w:val="30"/>
          <w:lang w:val="zh-CN" w:eastAsia="zh-CN" w:bidi="ar-SA"/>
        </w:rPr>
        <w:t>五、质量与验收：</w:t>
      </w:r>
    </w:p>
    <w:p w:rsidR="0015526E" w:rsidRPr="00BF1E34" w:rsidRDefault="0015526E" w:rsidP="0015526E">
      <w:pPr>
        <w:widowControl w:val="0"/>
        <w:autoSpaceDE w:val="0"/>
        <w:autoSpaceDN w:val="0"/>
        <w:adjustRightInd w:val="0"/>
        <w:spacing w:line="520" w:lineRule="exact"/>
        <w:ind w:firstLine="70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乙方应认真按照国家颁发的施工验收规范及本工程的要求施工，并应接受甲方代表或委派人员的检查、检验。乙方应为甲方人员检查提供便利的条件，对不合格的部分按甲方现场代表及委派人员的要求返工整改，承担由自身原因导致返工整改的费用。</w:t>
      </w:r>
    </w:p>
    <w:p w:rsidR="0015526E" w:rsidRPr="00BF1E34" w:rsidRDefault="0015526E" w:rsidP="0015526E">
      <w:pPr>
        <w:widowControl w:val="0"/>
        <w:tabs>
          <w:tab w:val="left" w:pos="720"/>
        </w:tabs>
        <w:autoSpaceDE w:val="0"/>
        <w:autoSpaceDN w:val="0"/>
        <w:adjustRightInd w:val="0"/>
        <w:spacing w:line="520" w:lineRule="exact"/>
        <w:ind w:left="-145" w:hanging="42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 xml:space="preserve">        以上检查不应影响施工正常进行，如影响施工正常进行，经检查检验不合格者，影响正常施工的费用由乙方承担，工期不予顺延。</w:t>
      </w:r>
    </w:p>
    <w:p w:rsidR="0015526E" w:rsidRPr="00BF1E34" w:rsidRDefault="0015526E" w:rsidP="0015526E">
      <w:pPr>
        <w:widowControl w:val="0"/>
        <w:tabs>
          <w:tab w:val="left" w:pos="720"/>
        </w:tabs>
        <w:autoSpaceDE w:val="0"/>
        <w:autoSpaceDN w:val="0"/>
        <w:adjustRightInd w:val="0"/>
        <w:spacing w:line="520" w:lineRule="exact"/>
        <w:ind w:firstLine="0"/>
        <w:jc w:val="both"/>
        <w:rPr>
          <w:rFonts w:ascii="仿宋_GB2312" w:eastAsia="仿宋_GB2312" w:hAnsiTheme="majorEastAsia" w:cs="仿宋_GB2312"/>
          <w:b/>
          <w:sz w:val="30"/>
          <w:szCs w:val="30"/>
          <w:lang w:val="zh-CN" w:eastAsia="zh-CN" w:bidi="ar-SA"/>
        </w:rPr>
      </w:pPr>
      <w:r w:rsidRPr="00BF1E34">
        <w:rPr>
          <w:rFonts w:ascii="仿宋_GB2312" w:eastAsia="仿宋_GB2312" w:hAnsiTheme="majorEastAsia" w:cs="仿宋_GB2312" w:hint="eastAsia"/>
          <w:b/>
          <w:sz w:val="30"/>
          <w:szCs w:val="30"/>
          <w:lang w:val="zh-CN" w:eastAsia="zh-CN" w:bidi="ar-SA"/>
        </w:rPr>
        <w:t>六、合同价款的支付：</w:t>
      </w:r>
    </w:p>
    <w:p w:rsidR="0015526E" w:rsidRPr="00BF1E34" w:rsidRDefault="0015526E" w:rsidP="0015526E">
      <w:pPr>
        <w:widowControl w:val="0"/>
        <w:autoSpaceDE w:val="0"/>
        <w:autoSpaceDN w:val="0"/>
        <w:adjustRightInd w:val="0"/>
        <w:spacing w:line="520" w:lineRule="exact"/>
        <w:ind w:firstLine="70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合同生效后支付合同款的</w:t>
      </w:r>
      <w:r w:rsidRPr="00BF1E34">
        <w:rPr>
          <w:rFonts w:ascii="仿宋_GB2312" w:eastAsia="仿宋_GB2312" w:hAnsiTheme="majorEastAsia" w:cs="仿宋_GB2312" w:hint="eastAsia"/>
          <w:sz w:val="30"/>
          <w:szCs w:val="30"/>
          <w:u w:val="single"/>
          <w:lang w:val="zh-CN" w:eastAsia="zh-CN" w:bidi="ar-SA"/>
        </w:rPr>
        <w:t xml:space="preserve">    %</w:t>
      </w:r>
      <w:r w:rsidRPr="00BF1E34">
        <w:rPr>
          <w:rFonts w:ascii="仿宋_GB2312" w:eastAsia="仿宋_GB2312" w:hAnsiTheme="majorEastAsia" w:cs="仿宋_GB2312" w:hint="eastAsia"/>
          <w:sz w:val="30"/>
          <w:szCs w:val="30"/>
          <w:lang w:val="zh-CN" w:eastAsia="zh-CN" w:bidi="ar-SA"/>
        </w:rPr>
        <w:t>预付款。</w:t>
      </w:r>
    </w:p>
    <w:p w:rsidR="0015526E" w:rsidRPr="00BF1E34" w:rsidRDefault="0015526E" w:rsidP="0015526E">
      <w:pPr>
        <w:widowControl w:val="0"/>
        <w:autoSpaceDE w:val="0"/>
        <w:autoSpaceDN w:val="0"/>
        <w:adjustRightInd w:val="0"/>
        <w:spacing w:line="520" w:lineRule="exact"/>
        <w:ind w:firstLine="70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工程完工并验收合格后，双方按照本协议的约定形成一致的决算意见后，甲方在一周内向乙方付至经审查的工程竣工结算价款的97%。其余3%待保修期期满后一次性进行支付。</w:t>
      </w:r>
    </w:p>
    <w:p w:rsidR="0015526E" w:rsidRPr="00BF1E34" w:rsidRDefault="0015526E" w:rsidP="0015526E">
      <w:pPr>
        <w:widowControl w:val="0"/>
        <w:tabs>
          <w:tab w:val="left" w:pos="720"/>
        </w:tabs>
        <w:autoSpaceDE w:val="0"/>
        <w:autoSpaceDN w:val="0"/>
        <w:adjustRightInd w:val="0"/>
        <w:spacing w:line="520" w:lineRule="exact"/>
        <w:ind w:firstLine="0"/>
        <w:jc w:val="both"/>
        <w:rPr>
          <w:rFonts w:ascii="仿宋_GB2312" w:eastAsia="仿宋_GB2312" w:hAnsiTheme="majorEastAsia" w:cs="仿宋_GB2312"/>
          <w:b/>
          <w:sz w:val="30"/>
          <w:szCs w:val="30"/>
          <w:lang w:val="zh-CN" w:eastAsia="zh-CN" w:bidi="ar-SA"/>
        </w:rPr>
      </w:pPr>
      <w:r w:rsidRPr="00BF1E34">
        <w:rPr>
          <w:rFonts w:ascii="仿宋_GB2312" w:eastAsia="仿宋_GB2312" w:hAnsiTheme="majorEastAsia" w:cs="仿宋_GB2312" w:hint="eastAsia"/>
          <w:b/>
          <w:sz w:val="30"/>
          <w:szCs w:val="30"/>
          <w:lang w:val="zh-CN" w:eastAsia="zh-CN" w:bidi="ar-SA"/>
        </w:rPr>
        <w:t xml:space="preserve">七、竣工与结算： </w:t>
      </w:r>
    </w:p>
    <w:p w:rsidR="0015526E" w:rsidRPr="00BF1E34" w:rsidRDefault="0015526E" w:rsidP="0015526E">
      <w:pPr>
        <w:widowControl w:val="0"/>
        <w:autoSpaceDE w:val="0"/>
        <w:autoSpaceDN w:val="0"/>
        <w:adjustRightInd w:val="0"/>
        <w:spacing w:line="520" w:lineRule="exact"/>
        <w:ind w:firstLine="70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1、竣工验收：工程具备竣工验收条件后，乙方按国家工程竣工有关规定，向甲方提供完整竣工资料或竣工验收单两份。</w:t>
      </w:r>
    </w:p>
    <w:p w:rsidR="0015526E" w:rsidRPr="00BF1E34" w:rsidRDefault="0015526E" w:rsidP="0015526E">
      <w:pPr>
        <w:widowControl w:val="0"/>
        <w:autoSpaceDE w:val="0"/>
        <w:autoSpaceDN w:val="0"/>
        <w:adjustRightInd w:val="0"/>
        <w:spacing w:line="520" w:lineRule="exact"/>
        <w:ind w:firstLine="70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甲方收到申请验收报告后，应在</w:t>
      </w:r>
      <w:r w:rsidRPr="00BF1E34">
        <w:rPr>
          <w:rFonts w:ascii="仿宋_GB2312" w:eastAsia="仿宋_GB2312" w:hAnsiTheme="majorEastAsia" w:cs="仿宋_GB2312" w:hint="eastAsia"/>
          <w:sz w:val="30"/>
          <w:szCs w:val="30"/>
          <w:u w:val="single"/>
          <w:lang w:val="zh-CN" w:eastAsia="zh-CN" w:bidi="ar-SA"/>
        </w:rPr>
        <w:t xml:space="preserve"> 15 </w:t>
      </w:r>
      <w:r w:rsidRPr="00BF1E34">
        <w:rPr>
          <w:rFonts w:ascii="仿宋_GB2312" w:eastAsia="仿宋_GB2312" w:hAnsiTheme="majorEastAsia" w:cs="仿宋_GB2312" w:hint="eastAsia"/>
          <w:sz w:val="30"/>
          <w:szCs w:val="30"/>
          <w:lang w:val="zh-CN" w:eastAsia="zh-CN" w:bidi="ar-SA"/>
        </w:rPr>
        <w:t>日内组织有关部门进行工程验收，并给予批准或提出整改意见。如需整改后，才能达到竣工要求的，乙方应当按要求整改，并承担自身原因造成整改的费用。在乙方整改合格后，甲方在</w:t>
      </w:r>
      <w:r w:rsidRPr="00BF1E34">
        <w:rPr>
          <w:rFonts w:ascii="仿宋_GB2312" w:eastAsia="仿宋_GB2312" w:hAnsiTheme="majorEastAsia" w:cs="仿宋_GB2312" w:hint="eastAsia"/>
          <w:sz w:val="30"/>
          <w:szCs w:val="30"/>
          <w:u w:val="single"/>
          <w:lang w:val="zh-CN" w:eastAsia="zh-CN" w:bidi="ar-SA"/>
        </w:rPr>
        <w:t xml:space="preserve"> 7  </w:t>
      </w:r>
      <w:r w:rsidRPr="00BF1E34">
        <w:rPr>
          <w:rFonts w:ascii="仿宋_GB2312" w:eastAsia="仿宋_GB2312" w:hAnsiTheme="majorEastAsia" w:cs="仿宋_GB2312" w:hint="eastAsia"/>
          <w:sz w:val="30"/>
          <w:szCs w:val="30"/>
          <w:lang w:val="zh-CN" w:eastAsia="zh-CN" w:bidi="ar-SA"/>
        </w:rPr>
        <w:t>天内进行验收。竣工日期为甲方验收合格日期。</w:t>
      </w:r>
    </w:p>
    <w:p w:rsidR="0015526E" w:rsidRPr="00BF1E34" w:rsidRDefault="0015526E" w:rsidP="0015526E">
      <w:pPr>
        <w:widowControl w:val="0"/>
        <w:autoSpaceDE w:val="0"/>
        <w:autoSpaceDN w:val="0"/>
        <w:adjustRightInd w:val="0"/>
        <w:spacing w:line="520" w:lineRule="exact"/>
        <w:ind w:firstLine="834"/>
        <w:jc w:val="both"/>
        <w:rPr>
          <w:rFonts w:ascii="仿宋_GB2312" w:eastAsia="仿宋_GB2312" w:hAnsiTheme="majorEastAsia" w:cs="仿宋_GB2312"/>
          <w:color w:val="FF0000"/>
          <w:sz w:val="30"/>
          <w:szCs w:val="30"/>
          <w:lang w:val="zh-CN" w:eastAsia="zh-CN" w:bidi="ar-SA"/>
        </w:rPr>
      </w:pPr>
      <w:r w:rsidRPr="00BF1E34">
        <w:rPr>
          <w:rFonts w:ascii="仿宋_GB2312" w:eastAsia="仿宋_GB2312" w:hAnsiTheme="majorEastAsia" w:cs="仿宋_GB2312" w:hint="eastAsia"/>
          <w:sz w:val="30"/>
          <w:szCs w:val="30"/>
          <w:lang w:val="zh-CN" w:eastAsia="zh-CN" w:bidi="ar-SA"/>
        </w:rPr>
        <w:t>由于乙方原因，应交工验收而不交不验的工程，乙方每延误工期一天，应向甲方按合同总价款万分之二支付违约金,并赔偿因此造成的经济损失。</w:t>
      </w:r>
    </w:p>
    <w:p w:rsidR="0015526E" w:rsidRPr="00BF1E34" w:rsidRDefault="0015526E" w:rsidP="0015526E">
      <w:pPr>
        <w:widowControl w:val="0"/>
        <w:autoSpaceDE w:val="0"/>
        <w:autoSpaceDN w:val="0"/>
        <w:adjustRightInd w:val="0"/>
        <w:spacing w:line="520" w:lineRule="exact"/>
        <w:ind w:firstLine="70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2、工程结算：经甲方验收合格后，乙方应在</w:t>
      </w:r>
      <w:r w:rsidRPr="00BF1E34">
        <w:rPr>
          <w:rFonts w:ascii="仿宋_GB2312" w:eastAsia="仿宋_GB2312" w:hAnsiTheme="majorEastAsia" w:cs="仿宋_GB2312" w:hint="eastAsia"/>
          <w:sz w:val="30"/>
          <w:szCs w:val="30"/>
          <w:u w:val="single"/>
          <w:lang w:val="zh-CN" w:eastAsia="zh-CN" w:bidi="ar-SA"/>
        </w:rPr>
        <w:t xml:space="preserve"> </w:t>
      </w:r>
      <w:r w:rsidRPr="00BF1E34">
        <w:rPr>
          <w:rFonts w:ascii="仿宋_GB2312" w:eastAsia="仿宋_GB2312" w:hAnsiTheme="majorEastAsia" w:cs="仿宋_GB2312" w:hint="eastAsia"/>
          <w:b/>
          <w:bCs/>
          <w:sz w:val="30"/>
          <w:szCs w:val="30"/>
          <w:u w:val="single"/>
          <w:lang w:val="zh-CN" w:eastAsia="zh-CN" w:bidi="ar-SA"/>
        </w:rPr>
        <w:t xml:space="preserve">15 </w:t>
      </w:r>
      <w:r w:rsidRPr="00BF1E34">
        <w:rPr>
          <w:rFonts w:ascii="仿宋_GB2312" w:eastAsia="仿宋_GB2312" w:hAnsiTheme="majorEastAsia" w:cs="仿宋_GB2312" w:hint="eastAsia"/>
          <w:sz w:val="30"/>
          <w:szCs w:val="30"/>
          <w:lang w:val="zh-CN" w:eastAsia="zh-CN" w:bidi="ar-SA"/>
        </w:rPr>
        <w:t>天内提出工程结算报告和结算资料。甲方收到后，在安排审计公司在</w:t>
      </w:r>
      <w:r w:rsidRPr="00BF1E34">
        <w:rPr>
          <w:rFonts w:ascii="仿宋_GB2312" w:eastAsia="仿宋_GB2312" w:hAnsiTheme="majorEastAsia" w:cs="仿宋_GB2312" w:hint="eastAsia"/>
          <w:sz w:val="30"/>
          <w:szCs w:val="30"/>
          <w:u w:val="single"/>
          <w:lang w:val="zh-CN" w:eastAsia="zh-CN" w:bidi="ar-SA"/>
        </w:rPr>
        <w:t xml:space="preserve">  </w:t>
      </w:r>
      <w:r w:rsidRPr="00BF1E34">
        <w:rPr>
          <w:rFonts w:ascii="仿宋_GB2312" w:eastAsia="仿宋_GB2312" w:hAnsiTheme="majorEastAsia" w:cs="仿宋_GB2312" w:hint="eastAsia"/>
          <w:b/>
          <w:bCs/>
          <w:sz w:val="30"/>
          <w:szCs w:val="30"/>
          <w:u w:val="single"/>
          <w:lang w:val="zh-CN" w:eastAsia="zh-CN" w:bidi="ar-SA"/>
        </w:rPr>
        <w:t>15</w:t>
      </w:r>
      <w:r w:rsidRPr="00BF1E34">
        <w:rPr>
          <w:rFonts w:ascii="仿宋_GB2312" w:eastAsia="仿宋_GB2312" w:hAnsiTheme="majorEastAsia" w:cs="仿宋_GB2312" w:hint="eastAsia"/>
          <w:sz w:val="30"/>
          <w:szCs w:val="30"/>
          <w:u w:val="single"/>
          <w:lang w:val="zh-CN" w:eastAsia="zh-CN" w:bidi="ar-SA"/>
        </w:rPr>
        <w:t xml:space="preserve"> </w:t>
      </w:r>
      <w:r w:rsidRPr="00BF1E34">
        <w:rPr>
          <w:rFonts w:ascii="仿宋_GB2312" w:eastAsia="仿宋_GB2312" w:hAnsiTheme="majorEastAsia" w:cs="仿宋_GB2312" w:hint="eastAsia"/>
          <w:sz w:val="30"/>
          <w:szCs w:val="30"/>
          <w:lang w:val="zh-CN" w:eastAsia="zh-CN" w:bidi="ar-SA"/>
        </w:rPr>
        <w:t>天内审批完</w:t>
      </w:r>
      <w:r w:rsidRPr="00BF1E34">
        <w:rPr>
          <w:rFonts w:ascii="仿宋_GB2312" w:eastAsia="仿宋_GB2312" w:hAnsiTheme="majorEastAsia" w:cs="仿宋_GB2312" w:hint="eastAsia"/>
          <w:sz w:val="30"/>
          <w:szCs w:val="30"/>
          <w:lang w:val="zh-CN" w:eastAsia="zh-CN" w:bidi="ar-SA"/>
        </w:rPr>
        <w:lastRenderedPageBreak/>
        <w:t>毕或提出审核意见。双方意见达到一致后，甲方将支付工程款。</w:t>
      </w:r>
    </w:p>
    <w:p w:rsidR="0015526E" w:rsidRPr="00BF1E34" w:rsidRDefault="0015526E" w:rsidP="0015526E">
      <w:pPr>
        <w:widowControl w:val="0"/>
        <w:tabs>
          <w:tab w:val="left" w:pos="720"/>
        </w:tabs>
        <w:autoSpaceDE w:val="0"/>
        <w:autoSpaceDN w:val="0"/>
        <w:adjustRightInd w:val="0"/>
        <w:spacing w:line="520" w:lineRule="exact"/>
        <w:ind w:firstLine="0"/>
        <w:jc w:val="both"/>
        <w:rPr>
          <w:rFonts w:ascii="仿宋_GB2312" w:eastAsia="仿宋_GB2312" w:hAnsiTheme="majorEastAsia" w:cs="仿宋_GB2312"/>
          <w:b/>
          <w:sz w:val="30"/>
          <w:szCs w:val="30"/>
          <w:lang w:val="zh-CN" w:eastAsia="zh-CN" w:bidi="ar-SA"/>
        </w:rPr>
      </w:pPr>
      <w:r w:rsidRPr="00BF1E34">
        <w:rPr>
          <w:rFonts w:ascii="仿宋_GB2312" w:eastAsia="仿宋_GB2312" w:hAnsiTheme="majorEastAsia" w:cs="仿宋_GB2312" w:hint="eastAsia"/>
          <w:b/>
          <w:sz w:val="30"/>
          <w:szCs w:val="30"/>
          <w:lang w:val="zh-CN" w:eastAsia="zh-CN" w:bidi="ar-SA"/>
        </w:rPr>
        <w:t>八、工程质量保修：</w:t>
      </w:r>
    </w:p>
    <w:p w:rsidR="0015526E" w:rsidRPr="00BF1E34" w:rsidRDefault="0015526E" w:rsidP="0015526E">
      <w:pPr>
        <w:widowControl w:val="0"/>
        <w:autoSpaceDE w:val="0"/>
        <w:autoSpaceDN w:val="0"/>
        <w:adjustRightInd w:val="0"/>
        <w:spacing w:line="520" w:lineRule="exact"/>
        <w:ind w:left="187" w:firstLine="28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1、质量保修期：质量保修期自工程竣工验收合格之日起计算，双方根据《建设工程质量管理条例》及国家有关规定，结合具体工程约定质量保修期为</w:t>
      </w:r>
      <w:r w:rsidRPr="00BF1E34">
        <w:rPr>
          <w:rFonts w:ascii="仿宋_GB2312" w:eastAsia="仿宋_GB2312" w:hAnsiTheme="majorEastAsia" w:cs="仿宋_GB2312" w:hint="eastAsia"/>
          <w:sz w:val="30"/>
          <w:szCs w:val="30"/>
          <w:u w:val="single"/>
          <w:lang w:val="zh-CN" w:eastAsia="zh-CN" w:bidi="ar-SA"/>
        </w:rPr>
        <w:t>两年</w:t>
      </w:r>
      <w:r w:rsidRPr="00BF1E34">
        <w:rPr>
          <w:rFonts w:ascii="仿宋_GB2312" w:eastAsia="仿宋_GB2312" w:hAnsiTheme="majorEastAsia" w:cs="仿宋_GB2312" w:hint="eastAsia"/>
          <w:sz w:val="30"/>
          <w:szCs w:val="30"/>
          <w:lang w:val="zh-CN" w:eastAsia="zh-CN" w:bidi="ar-SA"/>
        </w:rPr>
        <w:t>；</w:t>
      </w:r>
    </w:p>
    <w:p w:rsidR="0015526E" w:rsidRPr="00BF1E34" w:rsidRDefault="0015526E" w:rsidP="0015526E">
      <w:pPr>
        <w:widowControl w:val="0"/>
        <w:autoSpaceDE w:val="0"/>
        <w:autoSpaceDN w:val="0"/>
        <w:adjustRightInd w:val="0"/>
        <w:spacing w:line="520" w:lineRule="exact"/>
        <w:ind w:left="187" w:firstLine="28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2、质量保修金：按审查确定后的结算价的3%预留保修金，待保修期期满后一次性进行支付；</w:t>
      </w:r>
    </w:p>
    <w:p w:rsidR="0015526E" w:rsidRPr="00BF1E34" w:rsidRDefault="0015526E" w:rsidP="0015526E">
      <w:pPr>
        <w:widowControl w:val="0"/>
        <w:autoSpaceDE w:val="0"/>
        <w:autoSpaceDN w:val="0"/>
        <w:adjustRightInd w:val="0"/>
        <w:spacing w:line="520" w:lineRule="exact"/>
        <w:ind w:left="187" w:firstLine="28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3、保修期间，乙方应在接到修理通知之后</w:t>
      </w:r>
      <w:r w:rsidRPr="00BF1E34">
        <w:rPr>
          <w:rFonts w:ascii="仿宋_GB2312" w:eastAsia="仿宋_GB2312" w:hAnsiTheme="majorEastAsia" w:cs="仿宋_GB2312" w:hint="eastAsia"/>
          <w:sz w:val="30"/>
          <w:szCs w:val="30"/>
          <w:u w:val="single"/>
          <w:lang w:val="zh-CN" w:eastAsia="zh-CN" w:bidi="ar-SA"/>
        </w:rPr>
        <w:t xml:space="preserve">  2 </w:t>
      </w:r>
      <w:r w:rsidRPr="00BF1E34">
        <w:rPr>
          <w:rFonts w:ascii="仿宋_GB2312" w:eastAsia="仿宋_GB2312" w:hAnsiTheme="majorEastAsia" w:cs="仿宋_GB2312" w:hint="eastAsia"/>
          <w:sz w:val="30"/>
          <w:szCs w:val="30"/>
          <w:lang w:val="zh-CN" w:eastAsia="zh-CN" w:bidi="ar-SA"/>
        </w:rPr>
        <w:t>天内派人修理，否则，甲方可委托其他单位或人员修理，费用由乙方承担。因乙方施工质量原因造成返修理的费用，乙方同意甲方在预留的应付或待付款项扣除。非乙方施工质量原因造成返修的经济支出，由甲方承担。</w:t>
      </w:r>
    </w:p>
    <w:p w:rsidR="0015526E" w:rsidRPr="00BF1E34" w:rsidRDefault="0015526E" w:rsidP="0015526E">
      <w:pPr>
        <w:widowControl w:val="0"/>
        <w:tabs>
          <w:tab w:val="left" w:pos="720"/>
        </w:tabs>
        <w:autoSpaceDE w:val="0"/>
        <w:autoSpaceDN w:val="0"/>
        <w:adjustRightInd w:val="0"/>
        <w:spacing w:line="520" w:lineRule="exact"/>
        <w:ind w:firstLine="0"/>
        <w:jc w:val="both"/>
        <w:rPr>
          <w:rFonts w:ascii="仿宋_GB2312" w:eastAsia="仿宋_GB2312" w:hAnsiTheme="majorEastAsia" w:cs="仿宋_GB2312"/>
          <w:b/>
          <w:sz w:val="30"/>
          <w:szCs w:val="30"/>
          <w:lang w:val="zh-CN" w:eastAsia="zh-CN" w:bidi="ar-SA"/>
        </w:rPr>
      </w:pPr>
      <w:r w:rsidRPr="00BF1E34">
        <w:rPr>
          <w:rFonts w:ascii="仿宋_GB2312" w:eastAsia="仿宋_GB2312" w:hAnsiTheme="majorEastAsia" w:cs="仿宋_GB2312" w:hint="eastAsia"/>
          <w:b/>
          <w:sz w:val="30"/>
          <w:szCs w:val="30"/>
          <w:lang w:val="zh-CN" w:eastAsia="zh-CN" w:bidi="ar-SA"/>
        </w:rPr>
        <w:t>九、其它条款：</w:t>
      </w:r>
    </w:p>
    <w:p w:rsidR="0015526E" w:rsidRPr="00BF1E34" w:rsidRDefault="0015526E" w:rsidP="00BF1E34">
      <w:pPr>
        <w:widowControl w:val="0"/>
        <w:tabs>
          <w:tab w:val="left" w:pos="1080"/>
        </w:tabs>
        <w:autoSpaceDE w:val="0"/>
        <w:autoSpaceDN w:val="0"/>
        <w:adjustRightInd w:val="0"/>
        <w:spacing w:line="520" w:lineRule="exact"/>
        <w:ind w:firstLineChars="200" w:firstLine="60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双方施工现场总代表人：</w:t>
      </w:r>
    </w:p>
    <w:p w:rsidR="0015526E" w:rsidRPr="00BF1E34" w:rsidRDefault="0015526E" w:rsidP="0015526E">
      <w:pPr>
        <w:widowControl w:val="0"/>
        <w:autoSpaceDE w:val="0"/>
        <w:autoSpaceDN w:val="0"/>
        <w:adjustRightInd w:val="0"/>
        <w:spacing w:line="520" w:lineRule="exact"/>
        <w:ind w:firstLine="1400"/>
        <w:jc w:val="both"/>
        <w:rPr>
          <w:rFonts w:ascii="仿宋_GB2312" w:eastAsia="仿宋_GB2312" w:hAnsiTheme="majorEastAsia" w:cs="仿宋_GB2312"/>
          <w:sz w:val="30"/>
          <w:szCs w:val="30"/>
          <w:u w:val="single"/>
          <w:lang w:val="zh-CN" w:eastAsia="zh-CN" w:bidi="ar-SA"/>
        </w:rPr>
      </w:pPr>
      <w:r w:rsidRPr="00BF1E34">
        <w:rPr>
          <w:rFonts w:ascii="仿宋_GB2312" w:eastAsia="仿宋_GB2312" w:hAnsiTheme="majorEastAsia" w:cs="仿宋_GB2312" w:hint="eastAsia"/>
          <w:sz w:val="30"/>
          <w:szCs w:val="30"/>
          <w:lang w:val="zh-CN" w:eastAsia="zh-CN" w:bidi="ar-SA"/>
        </w:rPr>
        <w:t>甲方：</w:t>
      </w:r>
      <w:r w:rsidRPr="00BF1E34">
        <w:rPr>
          <w:rFonts w:ascii="仿宋_GB2312" w:eastAsia="仿宋_GB2312" w:hAnsiTheme="majorEastAsia" w:cs="仿宋_GB2312" w:hint="eastAsia"/>
          <w:sz w:val="30"/>
          <w:szCs w:val="30"/>
          <w:u w:val="single"/>
          <w:lang w:val="zh-CN" w:eastAsia="zh-CN" w:bidi="ar-SA"/>
        </w:rPr>
        <w:t xml:space="preserve">     ***      </w:t>
      </w:r>
      <w:r w:rsidRPr="00BF1E34">
        <w:rPr>
          <w:rFonts w:ascii="仿宋_GB2312" w:eastAsia="仿宋_GB2312" w:hAnsiTheme="majorEastAsia" w:cs="仿宋_GB2312" w:hint="eastAsia"/>
          <w:sz w:val="30"/>
          <w:szCs w:val="30"/>
          <w:lang w:val="zh-CN" w:eastAsia="zh-CN" w:bidi="ar-SA"/>
        </w:rPr>
        <w:t xml:space="preserve">  联系电话：               </w:t>
      </w:r>
    </w:p>
    <w:p w:rsidR="0015526E" w:rsidRPr="00BF1E34" w:rsidRDefault="0015526E" w:rsidP="0015526E">
      <w:pPr>
        <w:widowControl w:val="0"/>
        <w:autoSpaceDE w:val="0"/>
        <w:autoSpaceDN w:val="0"/>
        <w:adjustRightInd w:val="0"/>
        <w:spacing w:line="520" w:lineRule="exact"/>
        <w:ind w:firstLine="1400"/>
        <w:jc w:val="both"/>
        <w:rPr>
          <w:rFonts w:ascii="仿宋_GB2312" w:eastAsia="仿宋_GB2312" w:hAnsiTheme="majorEastAsia" w:cs="仿宋_GB2312"/>
          <w:sz w:val="30"/>
          <w:szCs w:val="30"/>
          <w:u w:val="single"/>
          <w:lang w:val="zh-CN" w:eastAsia="zh-CN" w:bidi="ar-SA"/>
        </w:rPr>
      </w:pPr>
      <w:r w:rsidRPr="00BF1E34">
        <w:rPr>
          <w:rFonts w:ascii="仿宋_GB2312" w:eastAsia="仿宋_GB2312" w:hAnsiTheme="majorEastAsia" w:cs="仿宋_GB2312" w:hint="eastAsia"/>
          <w:sz w:val="30"/>
          <w:szCs w:val="30"/>
          <w:lang w:val="zh-CN" w:eastAsia="zh-CN" w:bidi="ar-SA"/>
        </w:rPr>
        <w:t>职权：</w:t>
      </w:r>
      <w:r w:rsidRPr="00BF1E34">
        <w:rPr>
          <w:rFonts w:ascii="仿宋_GB2312" w:eastAsia="仿宋_GB2312" w:hAnsiTheme="majorEastAsia" w:cs="仿宋_GB2312" w:hint="eastAsia"/>
          <w:sz w:val="30"/>
          <w:szCs w:val="30"/>
          <w:u w:val="single"/>
          <w:lang w:val="zh-CN" w:eastAsia="zh-CN" w:bidi="ar-SA"/>
        </w:rPr>
        <w:t xml:space="preserve"> </w:t>
      </w:r>
      <w:r w:rsidRPr="00BF1E34">
        <w:rPr>
          <w:rFonts w:ascii="仿宋_GB2312" w:eastAsia="仿宋_GB2312" w:hAnsiTheme="majorEastAsia" w:cs="仿宋_GB2312" w:hint="eastAsia"/>
          <w:b/>
          <w:bCs/>
          <w:sz w:val="30"/>
          <w:szCs w:val="30"/>
          <w:u w:val="single"/>
          <w:lang w:val="zh-CN" w:eastAsia="zh-CN" w:bidi="ar-SA"/>
        </w:rPr>
        <w:t xml:space="preserve">负责工程质量、安全、进度管理 </w:t>
      </w:r>
    </w:p>
    <w:p w:rsidR="0015526E" w:rsidRPr="00BF1E34" w:rsidRDefault="0015526E" w:rsidP="0015526E">
      <w:pPr>
        <w:widowControl w:val="0"/>
        <w:autoSpaceDE w:val="0"/>
        <w:autoSpaceDN w:val="0"/>
        <w:adjustRightInd w:val="0"/>
        <w:spacing w:line="520" w:lineRule="exact"/>
        <w:ind w:firstLine="1400"/>
        <w:jc w:val="both"/>
        <w:rPr>
          <w:rFonts w:ascii="仿宋_GB2312" w:eastAsia="仿宋_GB2312" w:hAnsiTheme="majorEastAsia" w:cs="仿宋_GB2312"/>
          <w:sz w:val="30"/>
          <w:szCs w:val="30"/>
          <w:u w:val="single"/>
          <w:lang w:val="zh-CN" w:eastAsia="zh-CN" w:bidi="ar-SA"/>
        </w:rPr>
      </w:pPr>
      <w:r w:rsidRPr="00BF1E34">
        <w:rPr>
          <w:rFonts w:ascii="仿宋_GB2312" w:eastAsia="仿宋_GB2312" w:hAnsiTheme="majorEastAsia" w:cs="仿宋_GB2312" w:hint="eastAsia"/>
          <w:sz w:val="30"/>
          <w:szCs w:val="30"/>
          <w:lang w:val="zh-CN" w:eastAsia="zh-CN" w:bidi="ar-SA"/>
        </w:rPr>
        <w:t>乙方：</w:t>
      </w:r>
      <w:r w:rsidRPr="00BF1E34">
        <w:rPr>
          <w:rFonts w:ascii="仿宋_GB2312" w:eastAsia="仿宋_GB2312" w:hAnsiTheme="majorEastAsia" w:cs="仿宋_GB2312" w:hint="eastAsia"/>
          <w:sz w:val="30"/>
          <w:szCs w:val="30"/>
          <w:u w:val="single"/>
          <w:lang w:val="zh-CN" w:eastAsia="zh-CN" w:bidi="ar-SA"/>
        </w:rPr>
        <w:t xml:space="preserve">     ***      </w:t>
      </w:r>
      <w:r w:rsidRPr="00BF1E34">
        <w:rPr>
          <w:rFonts w:ascii="仿宋_GB2312" w:eastAsia="仿宋_GB2312" w:hAnsiTheme="majorEastAsia" w:cs="仿宋_GB2312" w:hint="eastAsia"/>
          <w:sz w:val="30"/>
          <w:szCs w:val="30"/>
          <w:lang w:val="zh-CN" w:eastAsia="zh-CN" w:bidi="ar-SA"/>
        </w:rPr>
        <w:t xml:space="preserve">  联系电话：</w:t>
      </w:r>
    </w:p>
    <w:p w:rsidR="0015526E" w:rsidRPr="00BF1E34" w:rsidRDefault="0015526E" w:rsidP="0015526E">
      <w:pPr>
        <w:widowControl w:val="0"/>
        <w:autoSpaceDE w:val="0"/>
        <w:autoSpaceDN w:val="0"/>
        <w:adjustRightInd w:val="0"/>
        <w:spacing w:line="520" w:lineRule="exact"/>
        <w:ind w:firstLine="1400"/>
        <w:jc w:val="both"/>
        <w:rPr>
          <w:rFonts w:ascii="仿宋_GB2312" w:eastAsia="仿宋_GB2312" w:hAnsiTheme="majorEastAsia" w:cs="仿宋_GB2312"/>
          <w:b/>
          <w:bCs/>
          <w:sz w:val="30"/>
          <w:szCs w:val="30"/>
          <w:u w:val="single"/>
          <w:lang w:val="zh-CN" w:eastAsia="zh-CN" w:bidi="ar-SA"/>
        </w:rPr>
      </w:pPr>
      <w:r w:rsidRPr="00BF1E34">
        <w:rPr>
          <w:rFonts w:ascii="仿宋_GB2312" w:eastAsia="仿宋_GB2312" w:hAnsiTheme="majorEastAsia" w:cs="仿宋_GB2312" w:hint="eastAsia"/>
          <w:sz w:val="30"/>
          <w:szCs w:val="30"/>
          <w:lang w:val="zh-CN" w:eastAsia="zh-CN" w:bidi="ar-SA"/>
        </w:rPr>
        <w:t>职权：</w:t>
      </w:r>
      <w:r w:rsidRPr="00BF1E34">
        <w:rPr>
          <w:rFonts w:ascii="仿宋_GB2312" w:eastAsia="仿宋_GB2312" w:hAnsiTheme="majorEastAsia" w:cs="仿宋_GB2312" w:hint="eastAsia"/>
          <w:sz w:val="30"/>
          <w:szCs w:val="30"/>
          <w:u w:val="single"/>
          <w:lang w:val="zh-CN" w:eastAsia="zh-CN" w:bidi="ar-SA"/>
        </w:rPr>
        <w:t xml:space="preserve"> </w:t>
      </w:r>
      <w:r w:rsidRPr="00BF1E34">
        <w:rPr>
          <w:rFonts w:ascii="仿宋_GB2312" w:eastAsia="仿宋_GB2312" w:hAnsiTheme="majorEastAsia" w:cs="仿宋_GB2312" w:hint="eastAsia"/>
          <w:b/>
          <w:bCs/>
          <w:sz w:val="30"/>
          <w:szCs w:val="30"/>
          <w:u w:val="single"/>
          <w:lang w:val="zh-CN" w:eastAsia="zh-CN" w:bidi="ar-SA"/>
        </w:rPr>
        <w:t xml:space="preserve">负责工程质量、安全、进度管理  </w:t>
      </w:r>
    </w:p>
    <w:p w:rsidR="0015526E" w:rsidRPr="00BF1E34" w:rsidRDefault="0015526E" w:rsidP="00BF1E34">
      <w:pPr>
        <w:widowControl w:val="0"/>
        <w:tabs>
          <w:tab w:val="left" w:pos="180"/>
        </w:tabs>
        <w:autoSpaceDE w:val="0"/>
        <w:autoSpaceDN w:val="0"/>
        <w:adjustRightInd w:val="0"/>
        <w:spacing w:line="520" w:lineRule="exact"/>
        <w:ind w:firstLineChars="200" w:firstLine="60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安全施工。乙方按有关规定采取严格的安全保护措施，承担在施工过程中造成的事故责任和因此发生的费用。</w:t>
      </w:r>
    </w:p>
    <w:p w:rsidR="0015526E" w:rsidRPr="00BF1E34" w:rsidRDefault="0015526E" w:rsidP="00BF1E34">
      <w:pPr>
        <w:widowControl w:val="0"/>
        <w:tabs>
          <w:tab w:val="left" w:pos="180"/>
        </w:tabs>
        <w:autoSpaceDE w:val="0"/>
        <w:autoSpaceDN w:val="0"/>
        <w:adjustRightInd w:val="0"/>
        <w:spacing w:line="520" w:lineRule="exact"/>
        <w:ind w:firstLineChars="200" w:firstLine="60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本合同一式肆份，甲、乙双方各执两份，自双方签字或者盖章之日起生效。</w:t>
      </w:r>
    </w:p>
    <w:p w:rsidR="0015526E" w:rsidRPr="00BF1E34" w:rsidRDefault="0015526E" w:rsidP="00BF1E34">
      <w:pPr>
        <w:widowControl w:val="0"/>
        <w:tabs>
          <w:tab w:val="left" w:pos="1080"/>
        </w:tabs>
        <w:autoSpaceDE w:val="0"/>
        <w:autoSpaceDN w:val="0"/>
        <w:adjustRightInd w:val="0"/>
        <w:spacing w:line="520" w:lineRule="exact"/>
        <w:ind w:firstLineChars="200" w:firstLine="600"/>
        <w:jc w:val="both"/>
        <w:rPr>
          <w:rFonts w:ascii="仿宋_GB2312" w:eastAsia="仿宋_GB2312" w:hAnsiTheme="majorEastAsia" w:cs="仿宋_GB2312"/>
          <w:sz w:val="30"/>
          <w:szCs w:val="30"/>
          <w:lang w:val="zh-CN" w:eastAsia="zh-CN" w:bidi="ar-SA"/>
        </w:rPr>
      </w:pPr>
      <w:r w:rsidRPr="00BF1E34">
        <w:rPr>
          <w:rFonts w:ascii="仿宋_GB2312" w:eastAsia="仿宋_GB2312" w:hAnsiTheme="majorEastAsia" w:cs="仿宋_GB2312" w:hint="eastAsia"/>
          <w:sz w:val="30"/>
          <w:szCs w:val="30"/>
          <w:lang w:val="zh-CN" w:eastAsia="zh-CN" w:bidi="ar-SA"/>
        </w:rPr>
        <w:t>未尽事宜，双方本着互相谅解及协作精神解决，解决不了的，任何一方均有权向项目所在地人民法院提出仲裁申请，仲裁裁决是终局的。</w:t>
      </w:r>
    </w:p>
    <w:p w:rsidR="0015526E" w:rsidRDefault="0015526E" w:rsidP="0015526E">
      <w:pPr>
        <w:widowControl w:val="0"/>
        <w:tabs>
          <w:tab w:val="left" w:pos="1080"/>
        </w:tabs>
        <w:autoSpaceDE w:val="0"/>
        <w:autoSpaceDN w:val="0"/>
        <w:adjustRightInd w:val="0"/>
        <w:spacing w:line="420" w:lineRule="atLeast"/>
        <w:ind w:left="720" w:firstLine="0"/>
        <w:jc w:val="both"/>
        <w:rPr>
          <w:rFonts w:ascii="仿宋_GB2312" w:eastAsia="仿宋_GB2312" w:hAnsi="Calibri" w:cs="仿宋_GB2312"/>
          <w:sz w:val="28"/>
          <w:szCs w:val="28"/>
          <w:lang w:val="zh-CN" w:eastAsia="zh-CN" w:bidi="ar-SA"/>
        </w:rPr>
      </w:pPr>
    </w:p>
    <w:p w:rsidR="00BF1E34" w:rsidRDefault="00BF1E34" w:rsidP="0015526E">
      <w:pPr>
        <w:widowControl w:val="0"/>
        <w:tabs>
          <w:tab w:val="left" w:pos="1080"/>
        </w:tabs>
        <w:autoSpaceDE w:val="0"/>
        <w:autoSpaceDN w:val="0"/>
        <w:adjustRightInd w:val="0"/>
        <w:spacing w:line="420" w:lineRule="atLeast"/>
        <w:ind w:left="720" w:firstLine="0"/>
        <w:jc w:val="both"/>
        <w:rPr>
          <w:rFonts w:ascii="仿宋_GB2312" w:eastAsia="仿宋_GB2312" w:hAnsi="Calibri" w:cs="仿宋_GB2312"/>
          <w:sz w:val="28"/>
          <w:szCs w:val="28"/>
          <w:lang w:val="zh-CN" w:eastAsia="zh-CN" w:bidi="ar-SA"/>
        </w:rPr>
      </w:pPr>
    </w:p>
    <w:p w:rsidR="00BF1E34" w:rsidRPr="0015526E" w:rsidRDefault="00BF1E34" w:rsidP="0015526E">
      <w:pPr>
        <w:widowControl w:val="0"/>
        <w:tabs>
          <w:tab w:val="left" w:pos="1080"/>
        </w:tabs>
        <w:autoSpaceDE w:val="0"/>
        <w:autoSpaceDN w:val="0"/>
        <w:adjustRightInd w:val="0"/>
        <w:spacing w:line="420" w:lineRule="atLeast"/>
        <w:ind w:left="720" w:firstLine="0"/>
        <w:jc w:val="both"/>
        <w:rPr>
          <w:rFonts w:ascii="仿宋_GB2312" w:eastAsia="仿宋_GB2312" w:hAnsi="Calibri" w:cs="仿宋_GB2312"/>
          <w:sz w:val="28"/>
          <w:szCs w:val="28"/>
          <w:lang w:val="zh-CN" w:eastAsia="zh-CN"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216"/>
        <w:gridCol w:w="2736"/>
        <w:gridCol w:w="1659"/>
        <w:gridCol w:w="2321"/>
      </w:tblGrid>
      <w:tr w:rsidR="0015526E" w:rsidRPr="0015526E" w:rsidTr="0084681E">
        <w:trPr>
          <w:trHeight w:val="624"/>
        </w:trPr>
        <w:tc>
          <w:tcPr>
            <w:tcW w:w="532" w:type="dxa"/>
            <w:vMerge w:val="restart"/>
            <w:vAlign w:val="center"/>
          </w:tcPr>
          <w:p w:rsidR="0015526E" w:rsidRPr="0015526E" w:rsidRDefault="0015526E" w:rsidP="0084681E">
            <w:pPr>
              <w:spacing w:line="360" w:lineRule="auto"/>
              <w:ind w:firstLine="0"/>
              <w:rPr>
                <w:rFonts w:ascii="仿宋" w:eastAsia="仿宋" w:hAnsi="仿宋"/>
                <w:b/>
                <w:color w:val="000000"/>
                <w:sz w:val="28"/>
                <w:szCs w:val="28"/>
              </w:rPr>
            </w:pPr>
            <w:r w:rsidRPr="0015526E">
              <w:rPr>
                <w:rFonts w:ascii="仿宋" w:eastAsia="仿宋" w:hAnsi="仿宋" w:hint="eastAsia"/>
                <w:b/>
                <w:color w:val="000000"/>
                <w:sz w:val="28"/>
                <w:szCs w:val="28"/>
              </w:rPr>
              <w:lastRenderedPageBreak/>
              <w:t>甲</w:t>
            </w:r>
          </w:p>
          <w:p w:rsidR="0015526E" w:rsidRPr="0015526E" w:rsidRDefault="0015526E" w:rsidP="0084681E">
            <w:pPr>
              <w:spacing w:line="360" w:lineRule="auto"/>
              <w:ind w:firstLine="0"/>
              <w:rPr>
                <w:rFonts w:ascii="仿宋" w:eastAsia="仿宋" w:hAnsi="仿宋"/>
                <w:b/>
                <w:color w:val="000000"/>
                <w:sz w:val="28"/>
                <w:szCs w:val="28"/>
              </w:rPr>
            </w:pPr>
          </w:p>
          <w:p w:rsidR="0015526E" w:rsidRPr="0015526E" w:rsidRDefault="0015526E" w:rsidP="0084681E">
            <w:pPr>
              <w:spacing w:line="360" w:lineRule="auto"/>
              <w:ind w:firstLine="0"/>
              <w:rPr>
                <w:rFonts w:ascii="仿宋" w:eastAsia="仿宋" w:hAnsi="仿宋"/>
                <w:b/>
                <w:color w:val="000000"/>
                <w:sz w:val="28"/>
                <w:szCs w:val="28"/>
              </w:rPr>
            </w:pPr>
            <w:r w:rsidRPr="0015526E">
              <w:rPr>
                <w:rFonts w:ascii="仿宋" w:eastAsia="仿宋" w:hAnsi="仿宋" w:hint="eastAsia"/>
                <w:b/>
                <w:color w:val="000000"/>
                <w:sz w:val="28"/>
                <w:szCs w:val="28"/>
              </w:rPr>
              <w:t>方</w:t>
            </w: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单位名称</w:t>
            </w:r>
            <w:proofErr w:type="spellEnd"/>
            <w:r w:rsidRPr="0015526E">
              <w:rPr>
                <w:rFonts w:ascii="仿宋" w:eastAsia="仿宋" w:hAnsi="仿宋" w:hint="eastAsia"/>
                <w:color w:val="000000"/>
                <w:sz w:val="28"/>
                <w:szCs w:val="28"/>
                <w:lang w:eastAsia="zh-CN"/>
              </w:rPr>
              <w:t>（盖章）</w:t>
            </w:r>
          </w:p>
        </w:tc>
        <w:tc>
          <w:tcPr>
            <w:tcW w:w="6716" w:type="dxa"/>
            <w:gridSpan w:val="3"/>
            <w:vAlign w:val="center"/>
          </w:tcPr>
          <w:p w:rsidR="0015526E" w:rsidRPr="0015526E" w:rsidRDefault="0015526E" w:rsidP="0084681E">
            <w:pPr>
              <w:spacing w:line="560" w:lineRule="exact"/>
              <w:ind w:firstLine="0"/>
              <w:rPr>
                <w:rFonts w:ascii="仿宋" w:eastAsia="仿宋" w:hAnsi="仿宋"/>
                <w:color w:val="000000"/>
                <w:sz w:val="28"/>
                <w:szCs w:val="28"/>
                <w:lang w:eastAsia="zh-CN"/>
              </w:rPr>
            </w:pPr>
            <w:r w:rsidRPr="0015526E">
              <w:rPr>
                <w:rFonts w:ascii="仿宋" w:eastAsia="仿宋" w:hAnsi="仿宋" w:hint="eastAsia"/>
                <w:color w:val="000000"/>
                <w:sz w:val="28"/>
                <w:szCs w:val="28"/>
                <w:lang w:eastAsia="zh-CN"/>
              </w:rPr>
              <w:t>中国科学院西安光学精密机械研究所</w:t>
            </w:r>
          </w:p>
        </w:tc>
      </w:tr>
      <w:tr w:rsidR="0015526E" w:rsidRPr="0015526E" w:rsidTr="0084681E">
        <w:trPr>
          <w:trHeight w:val="964"/>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lang w:eastAsia="zh-CN"/>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法定代表人</w:t>
            </w:r>
            <w:proofErr w:type="spellEnd"/>
          </w:p>
        </w:tc>
        <w:tc>
          <w:tcPr>
            <w:tcW w:w="2736" w:type="dxa"/>
            <w:vAlign w:val="center"/>
          </w:tcPr>
          <w:p w:rsidR="0015526E" w:rsidRPr="0015526E" w:rsidRDefault="0015526E" w:rsidP="0084681E">
            <w:pPr>
              <w:spacing w:line="560" w:lineRule="exact"/>
              <w:ind w:firstLine="0"/>
              <w:rPr>
                <w:rFonts w:ascii="仿宋" w:eastAsia="仿宋" w:hAnsi="仿宋"/>
                <w:b/>
                <w:color w:val="000000"/>
                <w:sz w:val="28"/>
                <w:szCs w:val="28"/>
                <w:u w:val="single"/>
              </w:rPr>
            </w:pPr>
          </w:p>
        </w:tc>
        <w:tc>
          <w:tcPr>
            <w:tcW w:w="1659" w:type="dxa"/>
            <w:vAlign w:val="center"/>
          </w:tcPr>
          <w:p w:rsidR="0015526E" w:rsidRPr="0015526E" w:rsidRDefault="0015526E" w:rsidP="0084681E">
            <w:pPr>
              <w:spacing w:line="560" w:lineRule="exact"/>
              <w:ind w:firstLine="0"/>
              <w:jc w:val="center"/>
              <w:rPr>
                <w:rFonts w:ascii="仿宋" w:eastAsia="仿宋" w:hAnsi="仿宋"/>
                <w:b/>
                <w:color w:val="000000"/>
                <w:sz w:val="28"/>
                <w:szCs w:val="28"/>
              </w:rPr>
            </w:pPr>
            <w:proofErr w:type="spellStart"/>
            <w:r w:rsidRPr="0015526E">
              <w:rPr>
                <w:rFonts w:ascii="仿宋" w:eastAsia="仿宋" w:hAnsi="仿宋" w:hint="eastAsia"/>
                <w:b/>
                <w:color w:val="000000"/>
                <w:sz w:val="28"/>
                <w:szCs w:val="28"/>
              </w:rPr>
              <w:t>委托代理人</w:t>
            </w:r>
            <w:proofErr w:type="spellEnd"/>
          </w:p>
        </w:tc>
        <w:tc>
          <w:tcPr>
            <w:tcW w:w="2321" w:type="dxa"/>
            <w:vAlign w:val="center"/>
          </w:tcPr>
          <w:p w:rsidR="0015526E" w:rsidRPr="0015526E" w:rsidRDefault="0015526E" w:rsidP="0084681E">
            <w:pPr>
              <w:spacing w:line="560" w:lineRule="exact"/>
              <w:ind w:firstLine="0"/>
              <w:rPr>
                <w:rFonts w:ascii="仿宋" w:eastAsia="仿宋" w:hAnsi="仿宋"/>
                <w:b/>
                <w:color w:val="000000"/>
                <w:sz w:val="28"/>
                <w:szCs w:val="28"/>
                <w:lang w:eastAsia="zh-CN"/>
              </w:rPr>
            </w:pPr>
            <w:r w:rsidRPr="0015526E">
              <w:rPr>
                <w:rFonts w:ascii="仿宋" w:eastAsia="仿宋" w:hAnsi="仿宋"/>
                <w:b/>
                <w:color w:val="000000"/>
                <w:sz w:val="28"/>
                <w:szCs w:val="28"/>
                <w:lang w:eastAsia="zh-CN"/>
              </w:rPr>
              <w:t xml:space="preserve">     </w:t>
            </w:r>
          </w:p>
        </w:tc>
      </w:tr>
      <w:tr w:rsidR="0015526E" w:rsidRPr="0015526E" w:rsidTr="0084681E">
        <w:trPr>
          <w:trHeight w:val="964"/>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联系人</w:t>
            </w:r>
            <w:proofErr w:type="spellEnd"/>
            <w:r w:rsidRPr="0015526E">
              <w:rPr>
                <w:rFonts w:ascii="仿宋" w:eastAsia="仿宋" w:hAnsi="仿宋" w:hint="eastAsia"/>
                <w:b/>
                <w:color w:val="000000"/>
                <w:sz w:val="28"/>
                <w:szCs w:val="28"/>
              </w:rPr>
              <w:t>/</w:t>
            </w:r>
            <w:proofErr w:type="spellStart"/>
            <w:r w:rsidRPr="0015526E">
              <w:rPr>
                <w:rFonts w:ascii="仿宋" w:eastAsia="仿宋" w:hAnsi="仿宋" w:hint="eastAsia"/>
                <w:b/>
                <w:color w:val="000000"/>
                <w:sz w:val="28"/>
                <w:szCs w:val="28"/>
              </w:rPr>
              <w:t>经手人</w:t>
            </w:r>
            <w:proofErr w:type="spellEnd"/>
          </w:p>
        </w:tc>
        <w:tc>
          <w:tcPr>
            <w:tcW w:w="2736" w:type="dxa"/>
            <w:vAlign w:val="center"/>
          </w:tcPr>
          <w:p w:rsidR="0015526E" w:rsidRPr="0015526E" w:rsidRDefault="0015526E" w:rsidP="0084681E">
            <w:pPr>
              <w:spacing w:line="560" w:lineRule="exact"/>
              <w:ind w:firstLine="0"/>
              <w:rPr>
                <w:rFonts w:ascii="仿宋" w:eastAsia="仿宋" w:hAnsi="仿宋"/>
                <w:b/>
                <w:color w:val="000000"/>
                <w:sz w:val="28"/>
                <w:szCs w:val="28"/>
                <w:u w:val="single"/>
              </w:rPr>
            </w:pPr>
          </w:p>
        </w:tc>
        <w:tc>
          <w:tcPr>
            <w:tcW w:w="1659" w:type="dxa"/>
            <w:vAlign w:val="center"/>
          </w:tcPr>
          <w:p w:rsidR="0015526E" w:rsidRPr="0015526E" w:rsidRDefault="0015526E" w:rsidP="0084681E">
            <w:pPr>
              <w:spacing w:line="560" w:lineRule="exact"/>
              <w:ind w:firstLine="0"/>
              <w:rPr>
                <w:rFonts w:ascii="仿宋" w:eastAsia="仿宋" w:hAnsi="仿宋"/>
                <w:b/>
                <w:color w:val="000000"/>
                <w:sz w:val="28"/>
                <w:szCs w:val="28"/>
                <w:u w:val="single"/>
              </w:rPr>
            </w:pPr>
            <w:proofErr w:type="spellStart"/>
            <w:r w:rsidRPr="0015526E">
              <w:rPr>
                <w:rFonts w:ascii="仿宋" w:eastAsia="仿宋" w:hAnsi="仿宋" w:hint="eastAsia"/>
                <w:b/>
                <w:color w:val="000000"/>
                <w:sz w:val="28"/>
                <w:szCs w:val="28"/>
              </w:rPr>
              <w:t>联系电话</w:t>
            </w:r>
            <w:proofErr w:type="spellEnd"/>
          </w:p>
        </w:tc>
        <w:tc>
          <w:tcPr>
            <w:tcW w:w="2321" w:type="dxa"/>
            <w:vAlign w:val="center"/>
          </w:tcPr>
          <w:p w:rsidR="0015526E" w:rsidRPr="0015526E" w:rsidRDefault="0015526E" w:rsidP="0084681E">
            <w:pPr>
              <w:spacing w:line="560" w:lineRule="exact"/>
              <w:ind w:firstLine="0"/>
              <w:rPr>
                <w:rFonts w:ascii="仿宋" w:eastAsia="仿宋" w:hAnsi="仿宋"/>
                <w:b/>
                <w:color w:val="000000"/>
                <w:sz w:val="28"/>
                <w:szCs w:val="28"/>
                <w:u w:val="single"/>
              </w:rPr>
            </w:pPr>
          </w:p>
        </w:tc>
      </w:tr>
      <w:tr w:rsidR="0015526E" w:rsidRPr="0015526E" w:rsidTr="0084681E">
        <w:trPr>
          <w:trHeight w:val="113"/>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rPr>
            </w:pPr>
          </w:p>
        </w:tc>
        <w:tc>
          <w:tcPr>
            <w:tcW w:w="8932" w:type="dxa"/>
            <w:gridSpan w:val="4"/>
            <w:vAlign w:val="center"/>
          </w:tcPr>
          <w:p w:rsidR="0015526E" w:rsidRPr="0015526E" w:rsidRDefault="0015526E" w:rsidP="0084681E">
            <w:pPr>
              <w:spacing w:line="400" w:lineRule="exact"/>
              <w:ind w:firstLine="0"/>
              <w:jc w:val="center"/>
              <w:rPr>
                <w:rFonts w:ascii="仿宋" w:eastAsia="仿宋" w:hAnsi="仿宋"/>
                <w:b/>
                <w:color w:val="000000"/>
                <w:sz w:val="28"/>
                <w:szCs w:val="28"/>
                <w:lang w:eastAsia="zh-CN"/>
              </w:rPr>
            </w:pPr>
            <w:r w:rsidRPr="0015526E">
              <w:rPr>
                <w:rFonts w:ascii="仿宋" w:eastAsia="仿宋" w:hAnsi="仿宋" w:hint="eastAsia"/>
                <w:b/>
                <w:color w:val="000000"/>
                <w:sz w:val="28"/>
                <w:szCs w:val="28"/>
                <w:lang w:eastAsia="zh-CN"/>
              </w:rPr>
              <w:t>发票开票信息</w:t>
            </w: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rPr>
            </w:pPr>
          </w:p>
        </w:tc>
        <w:tc>
          <w:tcPr>
            <w:tcW w:w="2216" w:type="dxa"/>
            <w:vAlign w:val="center"/>
          </w:tcPr>
          <w:p w:rsidR="0015526E" w:rsidRPr="0015526E" w:rsidRDefault="0015526E" w:rsidP="0084681E">
            <w:pPr>
              <w:spacing w:line="560" w:lineRule="exact"/>
              <w:ind w:firstLine="0"/>
              <w:jc w:val="both"/>
              <w:rPr>
                <w:rFonts w:ascii="仿宋" w:eastAsia="仿宋" w:hAnsi="仿宋"/>
                <w:b/>
                <w:color w:val="000000"/>
                <w:sz w:val="28"/>
                <w:szCs w:val="28"/>
              </w:rPr>
            </w:pPr>
            <w:proofErr w:type="spellStart"/>
            <w:r w:rsidRPr="0015526E">
              <w:rPr>
                <w:rFonts w:ascii="仿宋" w:eastAsia="仿宋" w:hAnsi="仿宋" w:hint="eastAsia"/>
                <w:b/>
                <w:color w:val="000000"/>
                <w:sz w:val="28"/>
                <w:szCs w:val="28"/>
              </w:rPr>
              <w:t>单位地址</w:t>
            </w:r>
            <w:proofErr w:type="spellEnd"/>
          </w:p>
        </w:tc>
        <w:tc>
          <w:tcPr>
            <w:tcW w:w="6716" w:type="dxa"/>
            <w:gridSpan w:val="3"/>
            <w:vAlign w:val="center"/>
          </w:tcPr>
          <w:p w:rsidR="0015526E" w:rsidRPr="0015526E" w:rsidRDefault="0015526E" w:rsidP="0084681E">
            <w:pPr>
              <w:spacing w:line="560" w:lineRule="exact"/>
              <w:ind w:firstLine="0"/>
              <w:jc w:val="both"/>
              <w:rPr>
                <w:rFonts w:ascii="仿宋" w:eastAsia="仿宋" w:hAnsi="仿宋"/>
                <w:color w:val="000000"/>
                <w:sz w:val="28"/>
                <w:szCs w:val="28"/>
                <w:lang w:eastAsia="zh-CN"/>
              </w:rPr>
            </w:pPr>
            <w:r w:rsidRPr="0015526E">
              <w:rPr>
                <w:rFonts w:ascii="仿宋" w:eastAsia="仿宋" w:hAnsi="仿宋" w:hint="eastAsia"/>
                <w:color w:val="000000"/>
                <w:sz w:val="28"/>
                <w:szCs w:val="28"/>
                <w:lang w:eastAsia="zh-CN"/>
              </w:rPr>
              <w:t>西安市高</w:t>
            </w:r>
            <w:proofErr w:type="gramStart"/>
            <w:r w:rsidRPr="0015526E">
              <w:rPr>
                <w:rFonts w:ascii="仿宋" w:eastAsia="仿宋" w:hAnsi="仿宋" w:hint="eastAsia"/>
                <w:color w:val="000000"/>
                <w:sz w:val="28"/>
                <w:szCs w:val="28"/>
                <w:lang w:eastAsia="zh-CN"/>
              </w:rPr>
              <w:t>新区新型</w:t>
            </w:r>
            <w:proofErr w:type="gramEnd"/>
            <w:r w:rsidRPr="0015526E">
              <w:rPr>
                <w:rFonts w:ascii="仿宋" w:eastAsia="仿宋" w:hAnsi="仿宋" w:hint="eastAsia"/>
                <w:color w:val="000000"/>
                <w:sz w:val="28"/>
                <w:szCs w:val="28"/>
                <w:lang w:eastAsia="zh-CN"/>
              </w:rPr>
              <w:t>工业园区信息大道17号</w:t>
            </w: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lang w:eastAsia="zh-CN"/>
              </w:rPr>
            </w:pPr>
          </w:p>
        </w:tc>
        <w:tc>
          <w:tcPr>
            <w:tcW w:w="2216" w:type="dxa"/>
            <w:vAlign w:val="center"/>
          </w:tcPr>
          <w:p w:rsidR="0015526E" w:rsidRPr="0015526E" w:rsidRDefault="0015526E" w:rsidP="0084681E">
            <w:pPr>
              <w:spacing w:line="560" w:lineRule="exact"/>
              <w:ind w:firstLine="0"/>
              <w:jc w:val="both"/>
              <w:rPr>
                <w:rFonts w:ascii="仿宋" w:eastAsia="仿宋" w:hAnsi="仿宋"/>
                <w:b/>
                <w:color w:val="000000"/>
                <w:sz w:val="28"/>
                <w:szCs w:val="28"/>
              </w:rPr>
            </w:pPr>
            <w:proofErr w:type="spellStart"/>
            <w:r w:rsidRPr="0015526E">
              <w:rPr>
                <w:rFonts w:ascii="仿宋" w:eastAsia="仿宋" w:hAnsi="仿宋" w:hint="eastAsia"/>
                <w:b/>
                <w:color w:val="000000"/>
                <w:sz w:val="28"/>
                <w:szCs w:val="28"/>
              </w:rPr>
              <w:t>联系电话</w:t>
            </w:r>
            <w:proofErr w:type="spellEnd"/>
          </w:p>
        </w:tc>
        <w:tc>
          <w:tcPr>
            <w:tcW w:w="2736" w:type="dxa"/>
            <w:vAlign w:val="center"/>
          </w:tcPr>
          <w:p w:rsidR="0015526E" w:rsidRPr="0015526E" w:rsidRDefault="0015526E" w:rsidP="0084681E">
            <w:pPr>
              <w:spacing w:line="560" w:lineRule="exact"/>
              <w:ind w:firstLine="0"/>
              <w:jc w:val="both"/>
              <w:rPr>
                <w:rFonts w:ascii="仿宋" w:eastAsia="仿宋" w:hAnsi="仿宋"/>
                <w:color w:val="000000"/>
                <w:sz w:val="28"/>
                <w:szCs w:val="28"/>
                <w:u w:val="single"/>
                <w:lang w:eastAsia="zh-CN"/>
              </w:rPr>
            </w:pPr>
            <w:r w:rsidRPr="0015526E">
              <w:rPr>
                <w:rFonts w:ascii="仿宋" w:eastAsia="仿宋" w:hAnsi="仿宋" w:hint="eastAsia"/>
                <w:color w:val="000000"/>
                <w:sz w:val="28"/>
                <w:szCs w:val="28"/>
                <w:u w:val="single"/>
                <w:lang w:eastAsia="zh-CN"/>
              </w:rPr>
              <w:t>0</w:t>
            </w:r>
            <w:r w:rsidRPr="0015526E">
              <w:rPr>
                <w:rFonts w:ascii="仿宋" w:eastAsia="仿宋" w:hAnsi="仿宋"/>
                <w:color w:val="000000"/>
                <w:sz w:val="28"/>
                <w:szCs w:val="28"/>
                <w:u w:val="single"/>
                <w:lang w:eastAsia="zh-CN"/>
              </w:rPr>
              <w:t>29-88887530</w:t>
            </w:r>
          </w:p>
        </w:tc>
        <w:tc>
          <w:tcPr>
            <w:tcW w:w="1659" w:type="dxa"/>
            <w:vAlign w:val="center"/>
          </w:tcPr>
          <w:p w:rsidR="0015526E" w:rsidRPr="0015526E" w:rsidRDefault="0015526E" w:rsidP="0084681E">
            <w:pPr>
              <w:spacing w:line="560" w:lineRule="exact"/>
              <w:ind w:firstLine="0"/>
              <w:jc w:val="both"/>
              <w:rPr>
                <w:rFonts w:ascii="仿宋" w:eastAsia="仿宋" w:hAnsi="仿宋"/>
                <w:b/>
                <w:color w:val="000000"/>
                <w:sz w:val="28"/>
                <w:szCs w:val="28"/>
              </w:rPr>
            </w:pPr>
            <w:r w:rsidRPr="0015526E">
              <w:rPr>
                <w:rFonts w:ascii="仿宋" w:eastAsia="仿宋" w:hAnsi="仿宋" w:hint="eastAsia"/>
                <w:b/>
                <w:color w:val="000000"/>
                <w:sz w:val="28"/>
                <w:szCs w:val="28"/>
              </w:rPr>
              <w:t>传  真</w:t>
            </w:r>
          </w:p>
        </w:tc>
        <w:tc>
          <w:tcPr>
            <w:tcW w:w="2321" w:type="dxa"/>
            <w:vAlign w:val="center"/>
          </w:tcPr>
          <w:p w:rsidR="0015526E" w:rsidRPr="0015526E" w:rsidRDefault="0015526E" w:rsidP="0084681E">
            <w:pPr>
              <w:spacing w:line="560" w:lineRule="exact"/>
              <w:ind w:firstLine="0"/>
              <w:jc w:val="both"/>
              <w:rPr>
                <w:rFonts w:ascii="仿宋" w:eastAsia="仿宋" w:hAnsi="仿宋"/>
                <w:color w:val="000000"/>
                <w:sz w:val="28"/>
                <w:szCs w:val="28"/>
                <w:lang w:eastAsia="zh-CN"/>
              </w:rPr>
            </w:pPr>
            <w:r w:rsidRPr="0015526E">
              <w:rPr>
                <w:rFonts w:ascii="仿宋" w:eastAsia="仿宋" w:hAnsi="仿宋" w:hint="eastAsia"/>
                <w:color w:val="000000"/>
                <w:sz w:val="28"/>
                <w:szCs w:val="28"/>
                <w:lang w:eastAsia="zh-CN"/>
              </w:rPr>
              <w:t>0</w:t>
            </w:r>
            <w:r w:rsidRPr="0015526E">
              <w:rPr>
                <w:rFonts w:ascii="仿宋" w:eastAsia="仿宋" w:hAnsi="仿宋"/>
                <w:color w:val="000000"/>
                <w:sz w:val="28"/>
                <w:szCs w:val="28"/>
                <w:lang w:eastAsia="zh-CN"/>
              </w:rPr>
              <w:t>29-88882335</w:t>
            </w: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rPr>
            </w:pPr>
          </w:p>
        </w:tc>
        <w:tc>
          <w:tcPr>
            <w:tcW w:w="2216" w:type="dxa"/>
            <w:vAlign w:val="center"/>
          </w:tcPr>
          <w:p w:rsidR="0015526E" w:rsidRPr="0015526E" w:rsidRDefault="0015526E" w:rsidP="0084681E">
            <w:pPr>
              <w:spacing w:line="560" w:lineRule="exact"/>
              <w:ind w:firstLine="0"/>
              <w:jc w:val="both"/>
              <w:rPr>
                <w:rFonts w:ascii="仿宋" w:eastAsia="仿宋" w:hAnsi="仿宋"/>
                <w:b/>
                <w:color w:val="000000"/>
                <w:sz w:val="28"/>
                <w:szCs w:val="28"/>
              </w:rPr>
            </w:pPr>
            <w:proofErr w:type="spellStart"/>
            <w:r w:rsidRPr="0015526E">
              <w:rPr>
                <w:rFonts w:ascii="仿宋" w:eastAsia="仿宋" w:hAnsi="仿宋" w:hint="eastAsia"/>
                <w:b/>
                <w:color w:val="000000"/>
                <w:sz w:val="28"/>
                <w:szCs w:val="28"/>
              </w:rPr>
              <w:t>开户行及账号</w:t>
            </w:r>
            <w:proofErr w:type="spellEnd"/>
          </w:p>
        </w:tc>
        <w:tc>
          <w:tcPr>
            <w:tcW w:w="6716" w:type="dxa"/>
            <w:gridSpan w:val="3"/>
            <w:vAlign w:val="center"/>
          </w:tcPr>
          <w:p w:rsidR="0015526E" w:rsidRPr="0015526E" w:rsidRDefault="0015526E" w:rsidP="0084681E">
            <w:pPr>
              <w:spacing w:line="560" w:lineRule="exact"/>
              <w:ind w:firstLine="0"/>
              <w:jc w:val="both"/>
              <w:rPr>
                <w:rFonts w:ascii="仿宋" w:eastAsia="仿宋" w:hAnsi="仿宋"/>
                <w:b/>
                <w:color w:val="000000"/>
                <w:sz w:val="28"/>
                <w:szCs w:val="28"/>
              </w:rPr>
            </w:pPr>
            <w:proofErr w:type="spellStart"/>
            <w:r w:rsidRPr="0015526E">
              <w:rPr>
                <w:rFonts w:ascii="仿宋" w:eastAsia="仿宋" w:hAnsi="仿宋" w:hint="eastAsia"/>
                <w:color w:val="000000"/>
                <w:sz w:val="28"/>
                <w:szCs w:val="28"/>
              </w:rPr>
              <w:t>工行西安含光路支行</w:t>
            </w:r>
            <w:proofErr w:type="spellEnd"/>
            <w:r w:rsidRPr="0015526E">
              <w:rPr>
                <w:rFonts w:ascii="仿宋" w:eastAsia="仿宋" w:hAnsi="仿宋" w:hint="eastAsia"/>
                <w:b/>
                <w:color w:val="000000"/>
                <w:sz w:val="28"/>
                <w:szCs w:val="28"/>
              </w:rPr>
              <w:t xml:space="preserve"> </w:t>
            </w:r>
            <w:r w:rsidRPr="0015526E">
              <w:rPr>
                <w:rFonts w:ascii="仿宋" w:eastAsia="仿宋" w:hAnsi="仿宋" w:hint="eastAsia"/>
                <w:color w:val="000000"/>
                <w:sz w:val="28"/>
                <w:szCs w:val="28"/>
              </w:rPr>
              <w:t>3700023109014403533</w:t>
            </w: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rPr>
            </w:pPr>
          </w:p>
        </w:tc>
        <w:tc>
          <w:tcPr>
            <w:tcW w:w="2216" w:type="dxa"/>
            <w:vAlign w:val="center"/>
          </w:tcPr>
          <w:p w:rsidR="0015526E" w:rsidRPr="0015526E" w:rsidRDefault="0015526E" w:rsidP="0084681E">
            <w:pPr>
              <w:spacing w:line="560" w:lineRule="exact"/>
              <w:ind w:firstLine="0"/>
              <w:jc w:val="both"/>
              <w:rPr>
                <w:rFonts w:ascii="仿宋" w:eastAsia="仿宋" w:hAnsi="仿宋"/>
                <w:b/>
                <w:color w:val="000000"/>
                <w:sz w:val="28"/>
                <w:szCs w:val="28"/>
              </w:rPr>
            </w:pPr>
            <w:proofErr w:type="spellStart"/>
            <w:r w:rsidRPr="0015526E">
              <w:rPr>
                <w:rFonts w:ascii="仿宋" w:eastAsia="仿宋" w:hAnsi="仿宋" w:hint="eastAsia"/>
                <w:b/>
                <w:color w:val="000000"/>
                <w:sz w:val="28"/>
                <w:szCs w:val="28"/>
              </w:rPr>
              <w:t>纳税人识别号</w:t>
            </w:r>
            <w:proofErr w:type="spellEnd"/>
          </w:p>
        </w:tc>
        <w:tc>
          <w:tcPr>
            <w:tcW w:w="2736" w:type="dxa"/>
            <w:vAlign w:val="center"/>
          </w:tcPr>
          <w:p w:rsidR="0015526E" w:rsidRPr="0015526E" w:rsidRDefault="0015526E" w:rsidP="0084681E">
            <w:pPr>
              <w:spacing w:line="560" w:lineRule="exact"/>
              <w:ind w:firstLine="0"/>
              <w:jc w:val="both"/>
              <w:rPr>
                <w:rFonts w:ascii="仿宋" w:eastAsia="仿宋" w:hAnsi="仿宋"/>
                <w:color w:val="000000"/>
                <w:sz w:val="28"/>
                <w:szCs w:val="28"/>
              </w:rPr>
            </w:pPr>
            <w:r w:rsidRPr="0015526E">
              <w:rPr>
                <w:rFonts w:ascii="仿宋" w:eastAsia="仿宋" w:hAnsi="仿宋" w:hint="eastAsia"/>
                <w:color w:val="000000"/>
                <w:sz w:val="28"/>
                <w:szCs w:val="28"/>
              </w:rPr>
              <w:t>12100000437201489M</w:t>
            </w:r>
          </w:p>
        </w:tc>
        <w:tc>
          <w:tcPr>
            <w:tcW w:w="1659" w:type="dxa"/>
            <w:vAlign w:val="center"/>
          </w:tcPr>
          <w:p w:rsidR="0015526E" w:rsidRPr="0015526E" w:rsidRDefault="0015526E" w:rsidP="0084681E">
            <w:pPr>
              <w:spacing w:line="560" w:lineRule="exact"/>
              <w:ind w:firstLine="0"/>
              <w:jc w:val="both"/>
              <w:rPr>
                <w:rFonts w:ascii="仿宋" w:eastAsia="仿宋" w:hAnsi="仿宋"/>
                <w:b/>
                <w:color w:val="000000"/>
                <w:sz w:val="28"/>
                <w:szCs w:val="28"/>
              </w:rPr>
            </w:pPr>
            <w:proofErr w:type="spellStart"/>
            <w:r w:rsidRPr="0015526E">
              <w:rPr>
                <w:rFonts w:ascii="仿宋" w:eastAsia="仿宋" w:hAnsi="仿宋" w:hint="eastAsia"/>
                <w:b/>
                <w:color w:val="000000"/>
                <w:sz w:val="28"/>
                <w:szCs w:val="28"/>
              </w:rPr>
              <w:t>邮政编码</w:t>
            </w:r>
            <w:proofErr w:type="spellEnd"/>
          </w:p>
        </w:tc>
        <w:tc>
          <w:tcPr>
            <w:tcW w:w="2321" w:type="dxa"/>
            <w:vAlign w:val="center"/>
          </w:tcPr>
          <w:p w:rsidR="0015526E" w:rsidRPr="0015526E" w:rsidRDefault="0015526E" w:rsidP="0084681E">
            <w:pPr>
              <w:spacing w:line="560" w:lineRule="exact"/>
              <w:ind w:firstLine="0"/>
              <w:jc w:val="both"/>
              <w:rPr>
                <w:rFonts w:ascii="仿宋" w:eastAsia="仿宋" w:hAnsi="仿宋"/>
                <w:color w:val="000000"/>
                <w:sz w:val="28"/>
                <w:szCs w:val="28"/>
              </w:rPr>
            </w:pPr>
            <w:r w:rsidRPr="0015526E">
              <w:rPr>
                <w:rFonts w:ascii="仿宋" w:eastAsia="仿宋" w:hAnsi="仿宋" w:hint="eastAsia"/>
                <w:color w:val="000000"/>
                <w:sz w:val="28"/>
                <w:szCs w:val="28"/>
              </w:rPr>
              <w:t>7</w:t>
            </w:r>
            <w:r w:rsidRPr="0015526E">
              <w:rPr>
                <w:rFonts w:ascii="仿宋" w:eastAsia="仿宋" w:hAnsi="仿宋"/>
                <w:color w:val="000000"/>
                <w:sz w:val="28"/>
                <w:szCs w:val="28"/>
              </w:rPr>
              <w:t>10119</w:t>
            </w:r>
          </w:p>
        </w:tc>
      </w:tr>
      <w:tr w:rsidR="0015526E" w:rsidRPr="0015526E" w:rsidTr="0084681E">
        <w:trPr>
          <w:trHeight w:val="624"/>
        </w:trPr>
        <w:tc>
          <w:tcPr>
            <w:tcW w:w="532" w:type="dxa"/>
            <w:vMerge w:val="restart"/>
            <w:vAlign w:val="center"/>
          </w:tcPr>
          <w:p w:rsidR="0015526E" w:rsidRPr="0015526E" w:rsidRDefault="0015526E" w:rsidP="0084681E">
            <w:pPr>
              <w:spacing w:line="360" w:lineRule="auto"/>
              <w:ind w:firstLine="0"/>
              <w:rPr>
                <w:rFonts w:ascii="仿宋" w:eastAsia="仿宋" w:hAnsi="仿宋"/>
                <w:b/>
                <w:color w:val="000000"/>
                <w:sz w:val="28"/>
                <w:szCs w:val="28"/>
              </w:rPr>
            </w:pPr>
            <w:r w:rsidRPr="0015526E">
              <w:rPr>
                <w:rFonts w:ascii="仿宋" w:eastAsia="仿宋" w:hAnsi="仿宋" w:hint="eastAsia"/>
                <w:b/>
                <w:color w:val="000000"/>
                <w:sz w:val="28"/>
                <w:szCs w:val="28"/>
              </w:rPr>
              <w:t>乙</w:t>
            </w:r>
          </w:p>
          <w:p w:rsidR="0015526E" w:rsidRPr="0015526E" w:rsidRDefault="0015526E" w:rsidP="0084681E">
            <w:pPr>
              <w:spacing w:line="360" w:lineRule="auto"/>
              <w:ind w:firstLine="0"/>
              <w:rPr>
                <w:rFonts w:ascii="仿宋" w:eastAsia="仿宋" w:hAnsi="仿宋"/>
                <w:b/>
                <w:color w:val="000000"/>
                <w:sz w:val="28"/>
                <w:szCs w:val="28"/>
              </w:rPr>
            </w:pPr>
          </w:p>
          <w:p w:rsidR="0015526E" w:rsidRPr="0015526E" w:rsidRDefault="0015526E" w:rsidP="0084681E">
            <w:pPr>
              <w:spacing w:line="360" w:lineRule="auto"/>
              <w:ind w:firstLine="0"/>
              <w:rPr>
                <w:rFonts w:ascii="仿宋" w:eastAsia="仿宋" w:hAnsi="仿宋"/>
                <w:b/>
                <w:color w:val="000000"/>
                <w:sz w:val="28"/>
                <w:szCs w:val="28"/>
              </w:rPr>
            </w:pPr>
            <w:r w:rsidRPr="0015526E">
              <w:rPr>
                <w:rFonts w:ascii="仿宋" w:eastAsia="仿宋" w:hAnsi="仿宋" w:hint="eastAsia"/>
                <w:b/>
                <w:color w:val="000000"/>
                <w:sz w:val="28"/>
                <w:szCs w:val="28"/>
              </w:rPr>
              <w:t>方</w:t>
            </w: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单位名称</w:t>
            </w:r>
            <w:proofErr w:type="spellEnd"/>
            <w:r w:rsidRPr="0015526E">
              <w:rPr>
                <w:rFonts w:ascii="仿宋" w:eastAsia="仿宋" w:hAnsi="仿宋" w:hint="eastAsia"/>
                <w:color w:val="000000"/>
                <w:sz w:val="28"/>
                <w:szCs w:val="28"/>
                <w:lang w:eastAsia="zh-CN"/>
              </w:rPr>
              <w:t>（盖章）</w:t>
            </w:r>
          </w:p>
        </w:tc>
        <w:tc>
          <w:tcPr>
            <w:tcW w:w="6716" w:type="dxa"/>
            <w:gridSpan w:val="3"/>
            <w:vAlign w:val="center"/>
          </w:tcPr>
          <w:p w:rsidR="0015526E" w:rsidRPr="0015526E" w:rsidRDefault="0015526E" w:rsidP="0084681E">
            <w:pPr>
              <w:spacing w:line="560" w:lineRule="exact"/>
              <w:ind w:firstLine="0"/>
              <w:rPr>
                <w:rFonts w:ascii="仿宋" w:eastAsia="仿宋" w:hAnsi="仿宋"/>
                <w:b/>
                <w:color w:val="000000"/>
                <w:sz w:val="28"/>
                <w:szCs w:val="28"/>
              </w:rPr>
            </w:pPr>
          </w:p>
        </w:tc>
      </w:tr>
      <w:tr w:rsidR="0015526E" w:rsidRPr="0015526E" w:rsidTr="0084681E">
        <w:trPr>
          <w:trHeight w:val="964"/>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u w:val="single"/>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法定代表人</w:t>
            </w:r>
            <w:proofErr w:type="spellEnd"/>
          </w:p>
        </w:tc>
        <w:tc>
          <w:tcPr>
            <w:tcW w:w="2736"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c>
          <w:tcPr>
            <w:tcW w:w="1659"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委托代理人</w:t>
            </w:r>
            <w:proofErr w:type="spellEnd"/>
          </w:p>
        </w:tc>
        <w:tc>
          <w:tcPr>
            <w:tcW w:w="2321"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r>
      <w:tr w:rsidR="0015526E" w:rsidRPr="0015526E" w:rsidTr="0084681E">
        <w:trPr>
          <w:trHeight w:val="964"/>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u w:val="single"/>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联系人</w:t>
            </w:r>
            <w:proofErr w:type="spellEnd"/>
            <w:r w:rsidRPr="0015526E">
              <w:rPr>
                <w:rFonts w:ascii="仿宋" w:eastAsia="仿宋" w:hAnsi="仿宋" w:hint="eastAsia"/>
                <w:b/>
                <w:color w:val="000000"/>
                <w:sz w:val="28"/>
                <w:szCs w:val="28"/>
              </w:rPr>
              <w:t>/</w:t>
            </w:r>
            <w:proofErr w:type="spellStart"/>
            <w:r w:rsidRPr="0015526E">
              <w:rPr>
                <w:rFonts w:ascii="仿宋" w:eastAsia="仿宋" w:hAnsi="仿宋" w:hint="eastAsia"/>
                <w:b/>
                <w:color w:val="000000"/>
                <w:sz w:val="28"/>
                <w:szCs w:val="28"/>
              </w:rPr>
              <w:t>经手人</w:t>
            </w:r>
            <w:proofErr w:type="spellEnd"/>
          </w:p>
        </w:tc>
        <w:tc>
          <w:tcPr>
            <w:tcW w:w="2736"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c>
          <w:tcPr>
            <w:tcW w:w="1659"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联系电话</w:t>
            </w:r>
            <w:proofErr w:type="spellEnd"/>
          </w:p>
        </w:tc>
        <w:tc>
          <w:tcPr>
            <w:tcW w:w="2321"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u w:val="single"/>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单位地址</w:t>
            </w:r>
            <w:proofErr w:type="spellEnd"/>
          </w:p>
        </w:tc>
        <w:tc>
          <w:tcPr>
            <w:tcW w:w="6716" w:type="dxa"/>
            <w:gridSpan w:val="3"/>
            <w:vAlign w:val="center"/>
          </w:tcPr>
          <w:p w:rsidR="0015526E" w:rsidRPr="0015526E" w:rsidRDefault="0015526E" w:rsidP="0084681E">
            <w:pPr>
              <w:spacing w:line="560" w:lineRule="exact"/>
              <w:ind w:firstLine="0"/>
              <w:rPr>
                <w:rFonts w:ascii="仿宋" w:eastAsia="仿宋" w:hAnsi="仿宋"/>
                <w:b/>
                <w:color w:val="000000"/>
                <w:sz w:val="28"/>
                <w:szCs w:val="28"/>
              </w:rPr>
            </w:pP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u w:val="single"/>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联系电话</w:t>
            </w:r>
            <w:proofErr w:type="spellEnd"/>
          </w:p>
        </w:tc>
        <w:tc>
          <w:tcPr>
            <w:tcW w:w="2736"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c>
          <w:tcPr>
            <w:tcW w:w="1659" w:type="dxa"/>
            <w:vAlign w:val="center"/>
          </w:tcPr>
          <w:p w:rsidR="0015526E" w:rsidRPr="0015526E" w:rsidRDefault="0015526E" w:rsidP="0084681E">
            <w:pPr>
              <w:spacing w:line="560" w:lineRule="exact"/>
              <w:ind w:firstLine="0"/>
              <w:rPr>
                <w:rFonts w:ascii="仿宋" w:eastAsia="仿宋" w:hAnsi="仿宋"/>
                <w:b/>
                <w:color w:val="000000"/>
                <w:sz w:val="28"/>
                <w:szCs w:val="28"/>
              </w:rPr>
            </w:pPr>
            <w:r w:rsidRPr="0015526E">
              <w:rPr>
                <w:rFonts w:ascii="仿宋" w:eastAsia="仿宋" w:hAnsi="仿宋" w:hint="eastAsia"/>
                <w:b/>
                <w:color w:val="000000"/>
                <w:sz w:val="28"/>
                <w:szCs w:val="28"/>
              </w:rPr>
              <w:t>传  真</w:t>
            </w:r>
          </w:p>
        </w:tc>
        <w:tc>
          <w:tcPr>
            <w:tcW w:w="2321"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u w:val="single"/>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开户银行及账号</w:t>
            </w:r>
            <w:proofErr w:type="spellEnd"/>
          </w:p>
        </w:tc>
        <w:tc>
          <w:tcPr>
            <w:tcW w:w="6716" w:type="dxa"/>
            <w:gridSpan w:val="3"/>
            <w:vAlign w:val="center"/>
          </w:tcPr>
          <w:p w:rsidR="0015526E" w:rsidRPr="0015526E" w:rsidRDefault="0015526E" w:rsidP="0084681E">
            <w:pPr>
              <w:spacing w:line="560" w:lineRule="exact"/>
              <w:ind w:firstLine="0"/>
              <w:rPr>
                <w:rFonts w:ascii="仿宋" w:eastAsia="仿宋" w:hAnsi="仿宋"/>
                <w:b/>
                <w:color w:val="000000"/>
                <w:sz w:val="28"/>
                <w:szCs w:val="28"/>
              </w:rPr>
            </w:pPr>
          </w:p>
        </w:tc>
      </w:tr>
      <w:tr w:rsidR="0015526E" w:rsidRPr="0015526E" w:rsidTr="0084681E">
        <w:trPr>
          <w:trHeight w:val="567"/>
        </w:trPr>
        <w:tc>
          <w:tcPr>
            <w:tcW w:w="532" w:type="dxa"/>
            <w:vMerge/>
            <w:vAlign w:val="center"/>
          </w:tcPr>
          <w:p w:rsidR="0015526E" w:rsidRPr="0015526E" w:rsidRDefault="0015526E" w:rsidP="0084681E">
            <w:pPr>
              <w:spacing w:line="360" w:lineRule="auto"/>
              <w:rPr>
                <w:rFonts w:ascii="仿宋" w:eastAsia="仿宋" w:hAnsi="仿宋"/>
                <w:b/>
                <w:color w:val="000000"/>
                <w:sz w:val="28"/>
                <w:szCs w:val="28"/>
                <w:u w:val="single"/>
              </w:rPr>
            </w:pPr>
          </w:p>
        </w:tc>
        <w:tc>
          <w:tcPr>
            <w:tcW w:w="2216"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纳税人识别号</w:t>
            </w:r>
            <w:proofErr w:type="spellEnd"/>
          </w:p>
        </w:tc>
        <w:tc>
          <w:tcPr>
            <w:tcW w:w="2736"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c>
          <w:tcPr>
            <w:tcW w:w="1659" w:type="dxa"/>
            <w:vAlign w:val="center"/>
          </w:tcPr>
          <w:p w:rsidR="0015526E" w:rsidRPr="0015526E" w:rsidRDefault="0015526E" w:rsidP="0084681E">
            <w:pPr>
              <w:spacing w:line="560" w:lineRule="exact"/>
              <w:ind w:firstLine="0"/>
              <w:rPr>
                <w:rFonts w:ascii="仿宋" w:eastAsia="仿宋" w:hAnsi="仿宋"/>
                <w:b/>
                <w:color w:val="000000"/>
                <w:sz w:val="28"/>
                <w:szCs w:val="28"/>
              </w:rPr>
            </w:pPr>
            <w:proofErr w:type="spellStart"/>
            <w:r w:rsidRPr="0015526E">
              <w:rPr>
                <w:rFonts w:ascii="仿宋" w:eastAsia="仿宋" w:hAnsi="仿宋" w:hint="eastAsia"/>
                <w:b/>
                <w:color w:val="000000"/>
                <w:sz w:val="28"/>
                <w:szCs w:val="28"/>
              </w:rPr>
              <w:t>邮政编码</w:t>
            </w:r>
            <w:proofErr w:type="spellEnd"/>
          </w:p>
        </w:tc>
        <w:tc>
          <w:tcPr>
            <w:tcW w:w="2321" w:type="dxa"/>
            <w:vAlign w:val="center"/>
          </w:tcPr>
          <w:p w:rsidR="0015526E" w:rsidRPr="0015526E" w:rsidRDefault="0015526E" w:rsidP="0084681E">
            <w:pPr>
              <w:spacing w:line="560" w:lineRule="exact"/>
              <w:ind w:firstLine="0"/>
              <w:rPr>
                <w:rFonts w:ascii="仿宋" w:eastAsia="仿宋" w:hAnsi="仿宋"/>
                <w:b/>
                <w:color w:val="000000"/>
                <w:sz w:val="28"/>
                <w:szCs w:val="28"/>
              </w:rPr>
            </w:pPr>
          </w:p>
        </w:tc>
      </w:tr>
    </w:tbl>
    <w:p w:rsidR="0015526E" w:rsidRPr="0015526E" w:rsidRDefault="0015526E" w:rsidP="0015526E">
      <w:pPr>
        <w:widowControl w:val="0"/>
        <w:autoSpaceDE w:val="0"/>
        <w:autoSpaceDN w:val="0"/>
        <w:adjustRightInd w:val="0"/>
        <w:spacing w:line="420" w:lineRule="atLeast"/>
        <w:ind w:left="180"/>
        <w:jc w:val="both"/>
        <w:rPr>
          <w:rFonts w:ascii="仿宋_GB2312" w:eastAsia="仿宋_GB2312" w:hAnsi="Calibri" w:cs="仿宋_GB2312"/>
          <w:sz w:val="28"/>
          <w:szCs w:val="28"/>
          <w:lang w:val="zh-CN" w:eastAsia="zh-CN" w:bidi="ar-SA"/>
        </w:rPr>
      </w:pPr>
    </w:p>
    <w:p w:rsidR="0015526E" w:rsidRPr="0015526E" w:rsidRDefault="0015526E" w:rsidP="0015526E">
      <w:pPr>
        <w:jc w:val="both"/>
        <w:rPr>
          <w:rFonts w:asciiTheme="majorEastAsia" w:eastAsiaTheme="majorEastAsia" w:hAnsiTheme="majorEastAsia" w:cs="仿宋_GB2312"/>
          <w:sz w:val="30"/>
          <w:szCs w:val="30"/>
          <w:lang w:val="zh-CN" w:eastAsia="zh-CN" w:bidi="ar-SA"/>
        </w:rPr>
      </w:pPr>
      <w:r w:rsidRPr="0015526E">
        <w:rPr>
          <w:rFonts w:asciiTheme="majorEastAsia" w:eastAsiaTheme="majorEastAsia" w:hAnsiTheme="majorEastAsia" w:cs="仿宋_GB2312" w:hint="eastAsia"/>
          <w:sz w:val="30"/>
          <w:szCs w:val="30"/>
          <w:lang w:val="zh-CN" w:eastAsia="zh-CN" w:bidi="ar-SA"/>
        </w:rPr>
        <w:t xml:space="preserve"> </w:t>
      </w:r>
      <w:r w:rsidRPr="0015526E">
        <w:rPr>
          <w:rFonts w:asciiTheme="majorEastAsia" w:eastAsiaTheme="majorEastAsia" w:hAnsiTheme="majorEastAsia" w:cs="仿宋_GB2312"/>
          <w:sz w:val="30"/>
          <w:szCs w:val="30"/>
          <w:lang w:val="zh-CN" w:eastAsia="zh-CN" w:bidi="ar-SA"/>
        </w:rPr>
        <w:t xml:space="preserve">                       </w:t>
      </w:r>
      <w:r w:rsidRPr="0015526E">
        <w:rPr>
          <w:rFonts w:asciiTheme="majorEastAsia" w:eastAsiaTheme="majorEastAsia" w:hAnsiTheme="majorEastAsia" w:cs="仿宋_GB2312" w:hint="eastAsia"/>
          <w:sz w:val="30"/>
          <w:szCs w:val="30"/>
          <w:lang w:val="zh-CN" w:eastAsia="zh-CN" w:bidi="ar-SA"/>
        </w:rPr>
        <w:t>合同订立时间：</w:t>
      </w:r>
      <w:r w:rsidRPr="0015526E">
        <w:rPr>
          <w:rFonts w:asciiTheme="majorEastAsia" w:eastAsiaTheme="majorEastAsia" w:hAnsiTheme="majorEastAsia" w:cs="仿宋_GB2312"/>
          <w:sz w:val="30"/>
          <w:szCs w:val="30"/>
          <w:lang w:val="zh-CN" w:eastAsia="zh-CN" w:bidi="ar-SA"/>
        </w:rPr>
        <w:t xml:space="preserve">      </w:t>
      </w:r>
      <w:r w:rsidRPr="0015526E">
        <w:rPr>
          <w:rFonts w:asciiTheme="majorEastAsia" w:eastAsiaTheme="majorEastAsia" w:hAnsiTheme="majorEastAsia" w:cs="仿宋_GB2312" w:hint="eastAsia"/>
          <w:sz w:val="30"/>
          <w:szCs w:val="30"/>
          <w:lang w:val="zh-CN" w:eastAsia="zh-CN" w:bidi="ar-SA"/>
        </w:rPr>
        <w:t>年</w:t>
      </w:r>
      <w:r w:rsidRPr="0015526E">
        <w:rPr>
          <w:rFonts w:asciiTheme="majorEastAsia" w:eastAsiaTheme="majorEastAsia" w:hAnsiTheme="majorEastAsia" w:cs="仿宋_GB2312"/>
          <w:sz w:val="30"/>
          <w:szCs w:val="30"/>
          <w:lang w:val="zh-CN" w:eastAsia="zh-CN" w:bidi="ar-SA"/>
        </w:rPr>
        <w:t xml:space="preserve">    </w:t>
      </w:r>
      <w:r w:rsidRPr="0015526E">
        <w:rPr>
          <w:rFonts w:asciiTheme="majorEastAsia" w:eastAsiaTheme="majorEastAsia" w:hAnsiTheme="majorEastAsia" w:cs="仿宋_GB2312" w:hint="eastAsia"/>
          <w:sz w:val="30"/>
          <w:szCs w:val="30"/>
          <w:lang w:val="zh-CN" w:eastAsia="zh-CN" w:bidi="ar-SA"/>
        </w:rPr>
        <w:t>月</w:t>
      </w:r>
      <w:r w:rsidR="00927C77">
        <w:rPr>
          <w:rFonts w:asciiTheme="majorEastAsia" w:eastAsiaTheme="majorEastAsia" w:hAnsiTheme="majorEastAsia" w:cs="仿宋_GB2312" w:hint="eastAsia"/>
          <w:sz w:val="30"/>
          <w:szCs w:val="30"/>
          <w:lang w:val="zh-CN" w:eastAsia="zh-CN" w:bidi="ar-SA"/>
        </w:rPr>
        <w:t xml:space="preserve">  </w:t>
      </w:r>
      <w:r w:rsidRPr="0015526E">
        <w:rPr>
          <w:rFonts w:asciiTheme="majorEastAsia" w:eastAsiaTheme="majorEastAsia" w:hAnsiTheme="majorEastAsia" w:cs="仿宋_GB2312"/>
          <w:sz w:val="30"/>
          <w:szCs w:val="30"/>
          <w:lang w:val="zh-CN" w:eastAsia="zh-CN" w:bidi="ar-SA"/>
        </w:rPr>
        <w:t xml:space="preserve"> </w:t>
      </w:r>
      <w:r w:rsidRPr="0015526E">
        <w:rPr>
          <w:rFonts w:asciiTheme="majorEastAsia" w:eastAsiaTheme="majorEastAsia" w:hAnsiTheme="majorEastAsia" w:cs="仿宋_GB2312" w:hint="eastAsia"/>
          <w:sz w:val="30"/>
          <w:szCs w:val="30"/>
          <w:lang w:val="zh-CN" w:eastAsia="zh-CN" w:bidi="ar-SA"/>
        </w:rPr>
        <w:t>日</w:t>
      </w:r>
    </w:p>
    <w:p w:rsidR="0015526E" w:rsidRDefault="0015526E" w:rsidP="0015526E">
      <w:pPr>
        <w:ind w:firstLine="0"/>
        <w:jc w:val="both"/>
        <w:rPr>
          <w:rFonts w:ascii="仿宋_GB2312" w:eastAsia="仿宋_GB2312" w:hAnsi="Calibri" w:cs="仿宋_GB2312"/>
          <w:sz w:val="28"/>
          <w:szCs w:val="28"/>
          <w:lang w:val="zh-CN" w:eastAsia="zh-CN" w:bidi="ar-SA"/>
        </w:rPr>
      </w:pPr>
    </w:p>
    <w:p w:rsidR="0015526E" w:rsidRDefault="0015526E" w:rsidP="0015526E">
      <w:pPr>
        <w:ind w:firstLine="0"/>
        <w:jc w:val="both"/>
        <w:rPr>
          <w:rFonts w:ascii="仿宋_GB2312" w:eastAsia="仿宋_GB2312" w:hAnsi="Calibri" w:cs="仿宋_GB2312"/>
          <w:sz w:val="28"/>
          <w:szCs w:val="28"/>
          <w:lang w:val="zh-CN" w:eastAsia="zh-CN" w:bidi="ar-SA"/>
        </w:rPr>
      </w:pPr>
    </w:p>
    <w:p w:rsidR="0015526E" w:rsidRPr="0015526E" w:rsidRDefault="0015526E" w:rsidP="0015526E">
      <w:pPr>
        <w:ind w:firstLine="0"/>
        <w:jc w:val="both"/>
        <w:rPr>
          <w:rFonts w:ascii="仿宋_GB2312" w:eastAsia="仿宋_GB2312" w:hAnsi="Calibri" w:cs="仿宋_GB2312"/>
          <w:sz w:val="28"/>
          <w:szCs w:val="28"/>
          <w:lang w:val="zh-CN" w:eastAsia="zh-CN" w:bidi="ar-SA"/>
        </w:rPr>
      </w:pPr>
    </w:p>
    <w:p w:rsidR="0015526E" w:rsidRPr="0015526E" w:rsidRDefault="0015526E" w:rsidP="0015526E">
      <w:pPr>
        <w:ind w:firstLine="0"/>
        <w:jc w:val="both"/>
        <w:rPr>
          <w:rFonts w:ascii="仿宋" w:eastAsia="仿宋" w:hAnsi="仿宋"/>
          <w:sz w:val="28"/>
          <w:szCs w:val="28"/>
          <w:lang w:eastAsia="zh-CN"/>
        </w:rPr>
      </w:pPr>
    </w:p>
    <w:sectPr w:rsidR="0015526E" w:rsidRPr="0015526E" w:rsidSect="00BF1E34">
      <w:pgSz w:w="11906" w:h="16838"/>
      <w:pgMar w:top="1418" w:right="1304"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94" w:rsidRDefault="00E70194" w:rsidP="006A2116">
      <w:r>
        <w:separator/>
      </w:r>
    </w:p>
  </w:endnote>
  <w:endnote w:type="continuationSeparator" w:id="0">
    <w:p w:rsidR="00E70194" w:rsidRDefault="00E70194" w:rsidP="006A2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94" w:rsidRDefault="00E70194" w:rsidP="006A2116">
      <w:r>
        <w:separator/>
      </w:r>
    </w:p>
  </w:footnote>
  <w:footnote w:type="continuationSeparator" w:id="0">
    <w:p w:rsidR="00E70194" w:rsidRDefault="00E70194" w:rsidP="006A2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6CBBA8"/>
    <w:lvl w:ilvl="0">
      <w:numFmt w:val="bullet"/>
      <w:lvlText w:val="*"/>
      <w:lvlJc w:val="left"/>
    </w:lvl>
  </w:abstractNum>
  <w:abstractNum w:abstractNumId="1">
    <w:nsid w:val="01332664"/>
    <w:multiLevelType w:val="hybridMultilevel"/>
    <w:tmpl w:val="9E68A870"/>
    <w:lvl w:ilvl="0" w:tplc="B49A1582">
      <w:start w:val="1"/>
      <w:numFmt w:val="japaneseCounting"/>
      <w:lvlText w:val="（%1）"/>
      <w:lvlJc w:val="left"/>
      <w:pPr>
        <w:ind w:left="1525" w:hanging="864"/>
      </w:pPr>
      <w:rPr>
        <w:rFonts w:hint="default"/>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2">
    <w:nsid w:val="2F5332E3"/>
    <w:multiLevelType w:val="hybridMultilevel"/>
    <w:tmpl w:val="9E98A0F6"/>
    <w:lvl w:ilvl="0" w:tplc="54CA33D4">
      <w:start w:val="1"/>
      <w:numFmt w:val="decimal"/>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4CF3B54"/>
    <w:multiLevelType w:val="singleLevel"/>
    <w:tmpl w:val="2536FFE2"/>
    <w:lvl w:ilvl="0">
      <w:start w:val="14"/>
      <w:numFmt w:val="chineseCounting"/>
      <w:suff w:val="space"/>
      <w:lvlText w:val="第%1条"/>
      <w:lvlJc w:val="left"/>
      <w:rPr>
        <w:b/>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2C5"/>
    <w:rsid w:val="00003CD2"/>
    <w:rsid w:val="000059D0"/>
    <w:rsid w:val="0000700D"/>
    <w:rsid w:val="0000704B"/>
    <w:rsid w:val="00014C26"/>
    <w:rsid w:val="00015D1A"/>
    <w:rsid w:val="00023BDC"/>
    <w:rsid w:val="00023D71"/>
    <w:rsid w:val="000372DE"/>
    <w:rsid w:val="00045395"/>
    <w:rsid w:val="000561CB"/>
    <w:rsid w:val="00062411"/>
    <w:rsid w:val="00063DB3"/>
    <w:rsid w:val="00070789"/>
    <w:rsid w:val="00071087"/>
    <w:rsid w:val="00071215"/>
    <w:rsid w:val="00073AA9"/>
    <w:rsid w:val="00084449"/>
    <w:rsid w:val="00084829"/>
    <w:rsid w:val="0009049C"/>
    <w:rsid w:val="0009288B"/>
    <w:rsid w:val="00095081"/>
    <w:rsid w:val="00096DD6"/>
    <w:rsid w:val="000A2DC3"/>
    <w:rsid w:val="000A39FF"/>
    <w:rsid w:val="000B10E7"/>
    <w:rsid w:val="000B2F0A"/>
    <w:rsid w:val="000B6D38"/>
    <w:rsid w:val="000C56AD"/>
    <w:rsid w:val="000D4B54"/>
    <w:rsid w:val="000D56D0"/>
    <w:rsid w:val="000E0F25"/>
    <w:rsid w:val="000E16A5"/>
    <w:rsid w:val="000F4387"/>
    <w:rsid w:val="00110332"/>
    <w:rsid w:val="001107CC"/>
    <w:rsid w:val="001118EC"/>
    <w:rsid w:val="00111E7C"/>
    <w:rsid w:val="00116DC0"/>
    <w:rsid w:val="001260B0"/>
    <w:rsid w:val="00131EE0"/>
    <w:rsid w:val="00134CE8"/>
    <w:rsid w:val="00140AFD"/>
    <w:rsid w:val="001425C3"/>
    <w:rsid w:val="001431B8"/>
    <w:rsid w:val="00147042"/>
    <w:rsid w:val="0015097F"/>
    <w:rsid w:val="001522EC"/>
    <w:rsid w:val="00152C34"/>
    <w:rsid w:val="0015526E"/>
    <w:rsid w:val="00156B97"/>
    <w:rsid w:val="00171E07"/>
    <w:rsid w:val="00177650"/>
    <w:rsid w:val="00177BEF"/>
    <w:rsid w:val="00180ECA"/>
    <w:rsid w:val="00181AAF"/>
    <w:rsid w:val="00184BD7"/>
    <w:rsid w:val="00187365"/>
    <w:rsid w:val="0019474C"/>
    <w:rsid w:val="00195CCC"/>
    <w:rsid w:val="001A21C0"/>
    <w:rsid w:val="001A3385"/>
    <w:rsid w:val="001A7199"/>
    <w:rsid w:val="001A71EF"/>
    <w:rsid w:val="001C2DAB"/>
    <w:rsid w:val="001C73E6"/>
    <w:rsid w:val="001D0B97"/>
    <w:rsid w:val="001D0E2C"/>
    <w:rsid w:val="001D2FCE"/>
    <w:rsid w:val="001D3114"/>
    <w:rsid w:val="001E077B"/>
    <w:rsid w:val="001E0B3E"/>
    <w:rsid w:val="001E5B54"/>
    <w:rsid w:val="001E7C86"/>
    <w:rsid w:val="001E7E25"/>
    <w:rsid w:val="0020052F"/>
    <w:rsid w:val="00202173"/>
    <w:rsid w:val="002061CA"/>
    <w:rsid w:val="00207FFA"/>
    <w:rsid w:val="0023029A"/>
    <w:rsid w:val="00234446"/>
    <w:rsid w:val="00256F03"/>
    <w:rsid w:val="00274585"/>
    <w:rsid w:val="002758F9"/>
    <w:rsid w:val="0027606F"/>
    <w:rsid w:val="0027608E"/>
    <w:rsid w:val="00287CE5"/>
    <w:rsid w:val="00290F52"/>
    <w:rsid w:val="00291651"/>
    <w:rsid w:val="0029535F"/>
    <w:rsid w:val="002972B3"/>
    <w:rsid w:val="00297F21"/>
    <w:rsid w:val="002A1CA2"/>
    <w:rsid w:val="002A39C8"/>
    <w:rsid w:val="002A6D65"/>
    <w:rsid w:val="002B071C"/>
    <w:rsid w:val="002C1E3C"/>
    <w:rsid w:val="002C33E3"/>
    <w:rsid w:val="002C4732"/>
    <w:rsid w:val="002C5D97"/>
    <w:rsid w:val="002C7486"/>
    <w:rsid w:val="002D1C60"/>
    <w:rsid w:val="002D1E8A"/>
    <w:rsid w:val="002D54AA"/>
    <w:rsid w:val="002E4347"/>
    <w:rsid w:val="002E452E"/>
    <w:rsid w:val="002E5327"/>
    <w:rsid w:val="002F34DB"/>
    <w:rsid w:val="002F3CE4"/>
    <w:rsid w:val="002F40D9"/>
    <w:rsid w:val="002F54C2"/>
    <w:rsid w:val="002F5972"/>
    <w:rsid w:val="002F7027"/>
    <w:rsid w:val="00312C04"/>
    <w:rsid w:val="0031571E"/>
    <w:rsid w:val="003164EA"/>
    <w:rsid w:val="00317108"/>
    <w:rsid w:val="00326C7C"/>
    <w:rsid w:val="00326D93"/>
    <w:rsid w:val="00331E05"/>
    <w:rsid w:val="003332EF"/>
    <w:rsid w:val="00335038"/>
    <w:rsid w:val="003416E7"/>
    <w:rsid w:val="00355776"/>
    <w:rsid w:val="00361459"/>
    <w:rsid w:val="00363E5A"/>
    <w:rsid w:val="00366616"/>
    <w:rsid w:val="00366C0E"/>
    <w:rsid w:val="00367964"/>
    <w:rsid w:val="0037009A"/>
    <w:rsid w:val="00373A89"/>
    <w:rsid w:val="00374414"/>
    <w:rsid w:val="00374814"/>
    <w:rsid w:val="00374BE7"/>
    <w:rsid w:val="00396AE1"/>
    <w:rsid w:val="003A060B"/>
    <w:rsid w:val="003B406D"/>
    <w:rsid w:val="003B5445"/>
    <w:rsid w:val="003B6D25"/>
    <w:rsid w:val="003B7AC9"/>
    <w:rsid w:val="003C2A18"/>
    <w:rsid w:val="003D2B3A"/>
    <w:rsid w:val="003E020D"/>
    <w:rsid w:val="003E45DC"/>
    <w:rsid w:val="0040309D"/>
    <w:rsid w:val="00404363"/>
    <w:rsid w:val="00404FA7"/>
    <w:rsid w:val="00411042"/>
    <w:rsid w:val="004117C7"/>
    <w:rsid w:val="00412A61"/>
    <w:rsid w:val="00434266"/>
    <w:rsid w:val="004376FE"/>
    <w:rsid w:val="004377BE"/>
    <w:rsid w:val="004409C5"/>
    <w:rsid w:val="00446193"/>
    <w:rsid w:val="0044636B"/>
    <w:rsid w:val="00463786"/>
    <w:rsid w:val="0046426E"/>
    <w:rsid w:val="00464C8C"/>
    <w:rsid w:val="00470F6D"/>
    <w:rsid w:val="00472DC7"/>
    <w:rsid w:val="00484505"/>
    <w:rsid w:val="00492AA8"/>
    <w:rsid w:val="0049484D"/>
    <w:rsid w:val="004A7C38"/>
    <w:rsid w:val="004B1545"/>
    <w:rsid w:val="004B4229"/>
    <w:rsid w:val="004B6EF2"/>
    <w:rsid w:val="004D1145"/>
    <w:rsid w:val="004E1DEE"/>
    <w:rsid w:val="004E604D"/>
    <w:rsid w:val="004F05A5"/>
    <w:rsid w:val="004F331F"/>
    <w:rsid w:val="004F368D"/>
    <w:rsid w:val="004F6C42"/>
    <w:rsid w:val="0050560D"/>
    <w:rsid w:val="00514126"/>
    <w:rsid w:val="0051465A"/>
    <w:rsid w:val="00521334"/>
    <w:rsid w:val="005245FE"/>
    <w:rsid w:val="005273F3"/>
    <w:rsid w:val="00530553"/>
    <w:rsid w:val="0053471A"/>
    <w:rsid w:val="00540ECC"/>
    <w:rsid w:val="0054713B"/>
    <w:rsid w:val="00552280"/>
    <w:rsid w:val="0056114E"/>
    <w:rsid w:val="0056588A"/>
    <w:rsid w:val="00566B27"/>
    <w:rsid w:val="005714FC"/>
    <w:rsid w:val="00575FB3"/>
    <w:rsid w:val="00580F36"/>
    <w:rsid w:val="00582820"/>
    <w:rsid w:val="00582827"/>
    <w:rsid w:val="00583901"/>
    <w:rsid w:val="005864BE"/>
    <w:rsid w:val="005915C1"/>
    <w:rsid w:val="00594C16"/>
    <w:rsid w:val="00596A3D"/>
    <w:rsid w:val="005A2E7D"/>
    <w:rsid w:val="005A6127"/>
    <w:rsid w:val="005B135D"/>
    <w:rsid w:val="005B1AEC"/>
    <w:rsid w:val="005B7AAA"/>
    <w:rsid w:val="005C1E78"/>
    <w:rsid w:val="005C34E5"/>
    <w:rsid w:val="005E28ED"/>
    <w:rsid w:val="005E58C0"/>
    <w:rsid w:val="005E715F"/>
    <w:rsid w:val="005F15DD"/>
    <w:rsid w:val="005F1F06"/>
    <w:rsid w:val="005F4B58"/>
    <w:rsid w:val="005F51DE"/>
    <w:rsid w:val="005F5A60"/>
    <w:rsid w:val="00600210"/>
    <w:rsid w:val="00614A80"/>
    <w:rsid w:val="00620E88"/>
    <w:rsid w:val="006224D6"/>
    <w:rsid w:val="0064166E"/>
    <w:rsid w:val="0064777F"/>
    <w:rsid w:val="00647A9D"/>
    <w:rsid w:val="00650404"/>
    <w:rsid w:val="00651B86"/>
    <w:rsid w:val="00656E33"/>
    <w:rsid w:val="00660F06"/>
    <w:rsid w:val="00663526"/>
    <w:rsid w:val="006716DC"/>
    <w:rsid w:val="0067577C"/>
    <w:rsid w:val="0067740B"/>
    <w:rsid w:val="006803A7"/>
    <w:rsid w:val="00685BFC"/>
    <w:rsid w:val="00696099"/>
    <w:rsid w:val="006A1904"/>
    <w:rsid w:val="006A2116"/>
    <w:rsid w:val="006A2716"/>
    <w:rsid w:val="006A3FCC"/>
    <w:rsid w:val="006B5CF1"/>
    <w:rsid w:val="006C37C9"/>
    <w:rsid w:val="006C550D"/>
    <w:rsid w:val="006C7861"/>
    <w:rsid w:val="006D394F"/>
    <w:rsid w:val="006D6BC0"/>
    <w:rsid w:val="006E27AA"/>
    <w:rsid w:val="006E2F71"/>
    <w:rsid w:val="006F5FDC"/>
    <w:rsid w:val="00700E36"/>
    <w:rsid w:val="00706087"/>
    <w:rsid w:val="0071201C"/>
    <w:rsid w:val="0071231E"/>
    <w:rsid w:val="007206F4"/>
    <w:rsid w:val="00721A37"/>
    <w:rsid w:val="00737F53"/>
    <w:rsid w:val="00740B58"/>
    <w:rsid w:val="00744D31"/>
    <w:rsid w:val="00747661"/>
    <w:rsid w:val="00752587"/>
    <w:rsid w:val="00753CF4"/>
    <w:rsid w:val="0076244E"/>
    <w:rsid w:val="007625E9"/>
    <w:rsid w:val="0076498D"/>
    <w:rsid w:val="00767283"/>
    <w:rsid w:val="00771A1A"/>
    <w:rsid w:val="0077681F"/>
    <w:rsid w:val="00780CC2"/>
    <w:rsid w:val="0079488B"/>
    <w:rsid w:val="007A219F"/>
    <w:rsid w:val="007A39D8"/>
    <w:rsid w:val="007A6F05"/>
    <w:rsid w:val="007C0D26"/>
    <w:rsid w:val="007C1B6B"/>
    <w:rsid w:val="007C5464"/>
    <w:rsid w:val="007D6B8C"/>
    <w:rsid w:val="007E7505"/>
    <w:rsid w:val="007F2990"/>
    <w:rsid w:val="00800A38"/>
    <w:rsid w:val="00807381"/>
    <w:rsid w:val="00811996"/>
    <w:rsid w:val="0081262C"/>
    <w:rsid w:val="00816AFB"/>
    <w:rsid w:val="00820BF5"/>
    <w:rsid w:val="00824EFB"/>
    <w:rsid w:val="008263DF"/>
    <w:rsid w:val="008263E2"/>
    <w:rsid w:val="008346F3"/>
    <w:rsid w:val="00835D6E"/>
    <w:rsid w:val="0084003F"/>
    <w:rsid w:val="008402F0"/>
    <w:rsid w:val="0084305D"/>
    <w:rsid w:val="00845F89"/>
    <w:rsid w:val="0084681E"/>
    <w:rsid w:val="0085115C"/>
    <w:rsid w:val="00853069"/>
    <w:rsid w:val="00856592"/>
    <w:rsid w:val="00864BF7"/>
    <w:rsid w:val="00866E9D"/>
    <w:rsid w:val="00876F4D"/>
    <w:rsid w:val="008826E8"/>
    <w:rsid w:val="00891BA3"/>
    <w:rsid w:val="008A35C1"/>
    <w:rsid w:val="008A4CD0"/>
    <w:rsid w:val="008D25C1"/>
    <w:rsid w:val="008D6E1F"/>
    <w:rsid w:val="008E2BE0"/>
    <w:rsid w:val="008F0DAD"/>
    <w:rsid w:val="008F4052"/>
    <w:rsid w:val="00901F4D"/>
    <w:rsid w:val="00907F79"/>
    <w:rsid w:val="00927C77"/>
    <w:rsid w:val="00933CCB"/>
    <w:rsid w:val="00935CC4"/>
    <w:rsid w:val="00942159"/>
    <w:rsid w:val="0094624B"/>
    <w:rsid w:val="009538DC"/>
    <w:rsid w:val="00954BF5"/>
    <w:rsid w:val="009619DB"/>
    <w:rsid w:val="00962469"/>
    <w:rsid w:val="009671BF"/>
    <w:rsid w:val="009763EF"/>
    <w:rsid w:val="00993047"/>
    <w:rsid w:val="009939EF"/>
    <w:rsid w:val="009A0284"/>
    <w:rsid w:val="009A1377"/>
    <w:rsid w:val="009A16D8"/>
    <w:rsid w:val="009A2044"/>
    <w:rsid w:val="009A363F"/>
    <w:rsid w:val="009A3751"/>
    <w:rsid w:val="009B28B4"/>
    <w:rsid w:val="009C25E0"/>
    <w:rsid w:val="009D04E0"/>
    <w:rsid w:val="009D11F4"/>
    <w:rsid w:val="009E7737"/>
    <w:rsid w:val="009F0A08"/>
    <w:rsid w:val="009F24E9"/>
    <w:rsid w:val="009F75D1"/>
    <w:rsid w:val="00A107B1"/>
    <w:rsid w:val="00A131E6"/>
    <w:rsid w:val="00A17AB1"/>
    <w:rsid w:val="00A27356"/>
    <w:rsid w:val="00A31BC1"/>
    <w:rsid w:val="00A325D0"/>
    <w:rsid w:val="00A42DAE"/>
    <w:rsid w:val="00A53BE7"/>
    <w:rsid w:val="00A572C5"/>
    <w:rsid w:val="00A60792"/>
    <w:rsid w:val="00A60D67"/>
    <w:rsid w:val="00A67E5E"/>
    <w:rsid w:val="00A75571"/>
    <w:rsid w:val="00A979F9"/>
    <w:rsid w:val="00AA4DB1"/>
    <w:rsid w:val="00AA6B7E"/>
    <w:rsid w:val="00AB119A"/>
    <w:rsid w:val="00AB220B"/>
    <w:rsid w:val="00AB2857"/>
    <w:rsid w:val="00AB2DE2"/>
    <w:rsid w:val="00AB4D0C"/>
    <w:rsid w:val="00AB635C"/>
    <w:rsid w:val="00AC2A16"/>
    <w:rsid w:val="00AD6DD6"/>
    <w:rsid w:val="00AE3E0E"/>
    <w:rsid w:val="00AF28C1"/>
    <w:rsid w:val="00AF3C99"/>
    <w:rsid w:val="00AF5BA5"/>
    <w:rsid w:val="00AF5E2A"/>
    <w:rsid w:val="00AF62B9"/>
    <w:rsid w:val="00B009DF"/>
    <w:rsid w:val="00B02A7F"/>
    <w:rsid w:val="00B0475F"/>
    <w:rsid w:val="00B04A52"/>
    <w:rsid w:val="00B07076"/>
    <w:rsid w:val="00B07D7B"/>
    <w:rsid w:val="00B10942"/>
    <w:rsid w:val="00B1595E"/>
    <w:rsid w:val="00B1602E"/>
    <w:rsid w:val="00B16732"/>
    <w:rsid w:val="00B17E35"/>
    <w:rsid w:val="00B2040B"/>
    <w:rsid w:val="00B24182"/>
    <w:rsid w:val="00B25333"/>
    <w:rsid w:val="00B4258E"/>
    <w:rsid w:val="00B4275E"/>
    <w:rsid w:val="00B451FF"/>
    <w:rsid w:val="00B47E19"/>
    <w:rsid w:val="00B52C26"/>
    <w:rsid w:val="00B672AF"/>
    <w:rsid w:val="00B72795"/>
    <w:rsid w:val="00B75BC0"/>
    <w:rsid w:val="00B81531"/>
    <w:rsid w:val="00B87185"/>
    <w:rsid w:val="00B92120"/>
    <w:rsid w:val="00B93A4C"/>
    <w:rsid w:val="00B95776"/>
    <w:rsid w:val="00BA1A6B"/>
    <w:rsid w:val="00BA6A1B"/>
    <w:rsid w:val="00BB5BE8"/>
    <w:rsid w:val="00BC524C"/>
    <w:rsid w:val="00BE180E"/>
    <w:rsid w:val="00BE36A4"/>
    <w:rsid w:val="00BE6BEC"/>
    <w:rsid w:val="00BE7B25"/>
    <w:rsid w:val="00BF1E34"/>
    <w:rsid w:val="00BF316F"/>
    <w:rsid w:val="00BF3BDD"/>
    <w:rsid w:val="00BF708E"/>
    <w:rsid w:val="00BF75BD"/>
    <w:rsid w:val="00BF7E27"/>
    <w:rsid w:val="00C02F48"/>
    <w:rsid w:val="00C1380D"/>
    <w:rsid w:val="00C143D5"/>
    <w:rsid w:val="00C143D6"/>
    <w:rsid w:val="00C24F21"/>
    <w:rsid w:val="00C25FCC"/>
    <w:rsid w:val="00C329C5"/>
    <w:rsid w:val="00C331C0"/>
    <w:rsid w:val="00C40812"/>
    <w:rsid w:val="00C422C0"/>
    <w:rsid w:val="00C53B91"/>
    <w:rsid w:val="00C744C7"/>
    <w:rsid w:val="00C75E92"/>
    <w:rsid w:val="00C804F3"/>
    <w:rsid w:val="00C911E4"/>
    <w:rsid w:val="00CA1AE3"/>
    <w:rsid w:val="00CA7A77"/>
    <w:rsid w:val="00CB03A7"/>
    <w:rsid w:val="00CB6BF4"/>
    <w:rsid w:val="00CC3B3F"/>
    <w:rsid w:val="00CD0317"/>
    <w:rsid w:val="00CE3970"/>
    <w:rsid w:val="00CF089D"/>
    <w:rsid w:val="00D016A2"/>
    <w:rsid w:val="00D15CE0"/>
    <w:rsid w:val="00D202A8"/>
    <w:rsid w:val="00D34FC3"/>
    <w:rsid w:val="00D4064D"/>
    <w:rsid w:val="00D432F9"/>
    <w:rsid w:val="00D52861"/>
    <w:rsid w:val="00D56736"/>
    <w:rsid w:val="00D61C37"/>
    <w:rsid w:val="00D6539C"/>
    <w:rsid w:val="00D66795"/>
    <w:rsid w:val="00D70C27"/>
    <w:rsid w:val="00D739FA"/>
    <w:rsid w:val="00D7410E"/>
    <w:rsid w:val="00D77770"/>
    <w:rsid w:val="00D9312A"/>
    <w:rsid w:val="00D952D2"/>
    <w:rsid w:val="00D962EA"/>
    <w:rsid w:val="00D969F2"/>
    <w:rsid w:val="00D96C77"/>
    <w:rsid w:val="00DA1ACA"/>
    <w:rsid w:val="00DA4684"/>
    <w:rsid w:val="00DB1260"/>
    <w:rsid w:val="00DB1D2C"/>
    <w:rsid w:val="00DB1D97"/>
    <w:rsid w:val="00DB5EAD"/>
    <w:rsid w:val="00DB6A45"/>
    <w:rsid w:val="00DB6FA7"/>
    <w:rsid w:val="00DB7554"/>
    <w:rsid w:val="00DC486E"/>
    <w:rsid w:val="00DC5D89"/>
    <w:rsid w:val="00DC611D"/>
    <w:rsid w:val="00DC63F1"/>
    <w:rsid w:val="00DC679E"/>
    <w:rsid w:val="00DD1A34"/>
    <w:rsid w:val="00DD5B0C"/>
    <w:rsid w:val="00DD6C43"/>
    <w:rsid w:val="00DD7C6D"/>
    <w:rsid w:val="00DD7D68"/>
    <w:rsid w:val="00DE05DC"/>
    <w:rsid w:val="00DE0614"/>
    <w:rsid w:val="00DE1599"/>
    <w:rsid w:val="00DE45CF"/>
    <w:rsid w:val="00DE5AA2"/>
    <w:rsid w:val="00DE6817"/>
    <w:rsid w:val="00DE692E"/>
    <w:rsid w:val="00DF116A"/>
    <w:rsid w:val="00DF27F2"/>
    <w:rsid w:val="00DF3AA0"/>
    <w:rsid w:val="00DF3EE0"/>
    <w:rsid w:val="00DF4F5E"/>
    <w:rsid w:val="00DF50E3"/>
    <w:rsid w:val="00E01BF3"/>
    <w:rsid w:val="00E06826"/>
    <w:rsid w:val="00E07A61"/>
    <w:rsid w:val="00E21EB1"/>
    <w:rsid w:val="00E23BC4"/>
    <w:rsid w:val="00E27ABE"/>
    <w:rsid w:val="00E4315A"/>
    <w:rsid w:val="00E45C07"/>
    <w:rsid w:val="00E61A21"/>
    <w:rsid w:val="00E638F1"/>
    <w:rsid w:val="00E63CCC"/>
    <w:rsid w:val="00E70194"/>
    <w:rsid w:val="00E72C21"/>
    <w:rsid w:val="00E74437"/>
    <w:rsid w:val="00E74B71"/>
    <w:rsid w:val="00E81CC3"/>
    <w:rsid w:val="00E825E3"/>
    <w:rsid w:val="00E85D61"/>
    <w:rsid w:val="00E961F1"/>
    <w:rsid w:val="00EB23F7"/>
    <w:rsid w:val="00EB2F3E"/>
    <w:rsid w:val="00EB45CA"/>
    <w:rsid w:val="00EC53CA"/>
    <w:rsid w:val="00ED0027"/>
    <w:rsid w:val="00ED1CAB"/>
    <w:rsid w:val="00EE1E97"/>
    <w:rsid w:val="00EE71CD"/>
    <w:rsid w:val="00F02167"/>
    <w:rsid w:val="00F13C65"/>
    <w:rsid w:val="00F14494"/>
    <w:rsid w:val="00F15E62"/>
    <w:rsid w:val="00F20012"/>
    <w:rsid w:val="00F274EF"/>
    <w:rsid w:val="00F30171"/>
    <w:rsid w:val="00F323F7"/>
    <w:rsid w:val="00F3469C"/>
    <w:rsid w:val="00F36272"/>
    <w:rsid w:val="00F41D68"/>
    <w:rsid w:val="00F42AB6"/>
    <w:rsid w:val="00F43928"/>
    <w:rsid w:val="00F64454"/>
    <w:rsid w:val="00F70E97"/>
    <w:rsid w:val="00F7385D"/>
    <w:rsid w:val="00F75253"/>
    <w:rsid w:val="00F7673B"/>
    <w:rsid w:val="00F83DDC"/>
    <w:rsid w:val="00F8426A"/>
    <w:rsid w:val="00FA0573"/>
    <w:rsid w:val="00FA1B2D"/>
    <w:rsid w:val="00FB15F4"/>
    <w:rsid w:val="00FC2BE8"/>
    <w:rsid w:val="00FC39FC"/>
    <w:rsid w:val="00FC40CD"/>
    <w:rsid w:val="00FC646A"/>
    <w:rsid w:val="00FC755B"/>
    <w:rsid w:val="00FD2A7E"/>
    <w:rsid w:val="00FF0141"/>
    <w:rsid w:val="00FF5F12"/>
    <w:rsid w:val="00FF7F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5"/>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A572C5"/>
    <w:pPr>
      <w:spacing w:before="26" w:line="560" w:lineRule="exact"/>
      <w:ind w:rightChars="19" w:right="42" w:firstLine="0"/>
    </w:pPr>
    <w:rPr>
      <w:rFonts w:ascii="宋体" w:hAnsi="宋体"/>
      <w:sz w:val="24"/>
      <w:szCs w:val="24"/>
      <w:lang w:eastAsia="zh-CN"/>
    </w:rPr>
  </w:style>
  <w:style w:type="character" w:customStyle="1" w:styleId="Char">
    <w:name w:val="正文文本 Char"/>
    <w:basedOn w:val="a0"/>
    <w:link w:val="a3"/>
    <w:uiPriority w:val="99"/>
    <w:qFormat/>
    <w:rsid w:val="00A572C5"/>
    <w:rPr>
      <w:rFonts w:ascii="宋体" w:hAnsi="宋体"/>
      <w:kern w:val="0"/>
      <w:sz w:val="24"/>
      <w:szCs w:val="24"/>
      <w:lang w:bidi="en-US"/>
    </w:rPr>
  </w:style>
  <w:style w:type="paragraph" w:customStyle="1" w:styleId="Heading51">
    <w:name w:val="Heading 51"/>
    <w:basedOn w:val="a"/>
    <w:uiPriority w:val="99"/>
    <w:qFormat/>
    <w:rsid w:val="00A572C5"/>
    <w:pPr>
      <w:outlineLvl w:val="5"/>
    </w:pPr>
    <w:rPr>
      <w:rFonts w:ascii="宋体" w:hAnsi="宋体"/>
      <w:b/>
      <w:bCs/>
      <w:sz w:val="24"/>
      <w:szCs w:val="24"/>
    </w:rPr>
  </w:style>
  <w:style w:type="paragraph" w:customStyle="1" w:styleId="51">
    <w:name w:val="标题 51"/>
    <w:basedOn w:val="a"/>
    <w:uiPriority w:val="1"/>
    <w:qFormat/>
    <w:rsid w:val="00A572C5"/>
    <w:pPr>
      <w:widowControl w:val="0"/>
      <w:ind w:firstLine="0"/>
      <w:outlineLvl w:val="5"/>
    </w:pPr>
    <w:rPr>
      <w:rFonts w:ascii="宋体" w:eastAsia="宋体" w:hAnsi="宋体"/>
      <w:b/>
      <w:bCs/>
      <w:sz w:val="24"/>
      <w:szCs w:val="24"/>
      <w:lang w:bidi="ar-SA"/>
    </w:rPr>
  </w:style>
  <w:style w:type="paragraph" w:styleId="a4">
    <w:name w:val="Normal (Web)"/>
    <w:basedOn w:val="a"/>
    <w:rsid w:val="00396AE1"/>
    <w:pPr>
      <w:spacing w:before="100" w:beforeAutospacing="1" w:after="100" w:afterAutospacing="1"/>
      <w:ind w:firstLine="0"/>
    </w:pPr>
    <w:rPr>
      <w:rFonts w:ascii="宋体" w:eastAsia="宋体" w:hAnsi="宋体" w:cs="宋体"/>
      <w:sz w:val="24"/>
      <w:szCs w:val="24"/>
      <w:lang w:eastAsia="zh-CN" w:bidi="ar-SA"/>
    </w:rPr>
  </w:style>
  <w:style w:type="paragraph" w:styleId="a5">
    <w:name w:val="header"/>
    <w:basedOn w:val="a"/>
    <w:link w:val="Char0"/>
    <w:unhideWhenUsed/>
    <w:qFormat/>
    <w:rsid w:val="006A21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sid w:val="006A2116"/>
    <w:rPr>
      <w:kern w:val="0"/>
      <w:sz w:val="18"/>
      <w:szCs w:val="18"/>
      <w:lang w:eastAsia="en-US" w:bidi="en-US"/>
    </w:rPr>
  </w:style>
  <w:style w:type="paragraph" w:styleId="a6">
    <w:name w:val="footer"/>
    <w:basedOn w:val="a"/>
    <w:link w:val="Char1"/>
    <w:uiPriority w:val="99"/>
    <w:unhideWhenUsed/>
    <w:qFormat/>
    <w:rsid w:val="006A2116"/>
    <w:pPr>
      <w:tabs>
        <w:tab w:val="center" w:pos="4153"/>
        <w:tab w:val="right" w:pos="8306"/>
      </w:tabs>
      <w:snapToGrid w:val="0"/>
    </w:pPr>
    <w:rPr>
      <w:sz w:val="18"/>
      <w:szCs w:val="18"/>
    </w:rPr>
  </w:style>
  <w:style w:type="character" w:customStyle="1" w:styleId="Char1">
    <w:name w:val="页脚 Char"/>
    <w:basedOn w:val="a0"/>
    <w:link w:val="a6"/>
    <w:uiPriority w:val="99"/>
    <w:qFormat/>
    <w:rsid w:val="006A2116"/>
    <w:rPr>
      <w:kern w:val="0"/>
      <w:sz w:val="18"/>
      <w:szCs w:val="18"/>
      <w:lang w:eastAsia="en-US" w:bidi="en-US"/>
    </w:rPr>
  </w:style>
  <w:style w:type="character" w:customStyle="1" w:styleId="font01">
    <w:name w:val="font01"/>
    <w:basedOn w:val="a0"/>
    <w:qFormat/>
    <w:rsid w:val="00F20012"/>
    <w:rPr>
      <w:rFonts w:ascii="宋体" w:eastAsia="宋体" w:hAnsi="宋体" w:hint="eastAsia"/>
      <w:b w:val="0"/>
      <w:bCs w:val="0"/>
      <w:i w:val="0"/>
      <w:iCs w:val="0"/>
      <w:color w:val="000000"/>
      <w:sz w:val="24"/>
      <w:szCs w:val="24"/>
      <w:u w:val="single"/>
    </w:rPr>
  </w:style>
  <w:style w:type="character" w:customStyle="1" w:styleId="font31">
    <w:name w:val="font31"/>
    <w:basedOn w:val="a0"/>
    <w:qFormat/>
    <w:rsid w:val="00F20012"/>
    <w:rPr>
      <w:rFonts w:ascii="宋体" w:eastAsia="宋体" w:hAnsi="宋体" w:hint="eastAsia"/>
      <w:b w:val="0"/>
      <w:bCs w:val="0"/>
      <w:i w:val="0"/>
      <w:iCs w:val="0"/>
      <w:strike w:val="0"/>
      <w:dstrike w:val="0"/>
      <w:color w:val="000000"/>
      <w:sz w:val="24"/>
      <w:szCs w:val="24"/>
      <w:u w:val="none"/>
      <w:effect w:val="none"/>
    </w:rPr>
  </w:style>
  <w:style w:type="character" w:styleId="a7">
    <w:name w:val="Hyperlink"/>
    <w:basedOn w:val="a0"/>
    <w:uiPriority w:val="99"/>
    <w:unhideWhenUsed/>
    <w:qFormat/>
    <w:rsid w:val="0081262C"/>
    <w:rPr>
      <w:color w:val="0000FF"/>
      <w:u w:val="single"/>
    </w:rPr>
  </w:style>
  <w:style w:type="paragraph" w:styleId="a8">
    <w:name w:val="Plain Text"/>
    <w:basedOn w:val="a"/>
    <w:link w:val="Char2"/>
    <w:qFormat/>
    <w:rsid w:val="00023D71"/>
    <w:pPr>
      <w:widowControl w:val="0"/>
      <w:ind w:firstLine="0"/>
      <w:jc w:val="both"/>
    </w:pPr>
    <w:rPr>
      <w:rFonts w:ascii="宋体" w:eastAsia="宋体" w:hAnsi="Courier New" w:cs="黑体"/>
      <w:kern w:val="2"/>
      <w:sz w:val="21"/>
      <w:szCs w:val="21"/>
      <w:lang w:eastAsia="zh-CN" w:bidi="ar-SA"/>
    </w:rPr>
  </w:style>
  <w:style w:type="character" w:customStyle="1" w:styleId="a9">
    <w:name w:val="纯文本 字符"/>
    <w:basedOn w:val="a0"/>
    <w:qFormat/>
    <w:rsid w:val="00023D71"/>
    <w:rPr>
      <w:rFonts w:asciiTheme="minorEastAsia" w:hAnsi="Courier New" w:cs="Courier New"/>
      <w:kern w:val="0"/>
      <w:sz w:val="22"/>
      <w:lang w:eastAsia="en-US" w:bidi="en-US"/>
    </w:rPr>
  </w:style>
  <w:style w:type="character" w:customStyle="1" w:styleId="Char2">
    <w:name w:val="纯文本 Char"/>
    <w:basedOn w:val="a0"/>
    <w:link w:val="a8"/>
    <w:qFormat/>
    <w:locked/>
    <w:rsid w:val="00023D71"/>
    <w:rPr>
      <w:rFonts w:ascii="宋体" w:eastAsia="宋体" w:hAnsi="Courier New" w:cs="黑体"/>
      <w:szCs w:val="21"/>
    </w:rPr>
  </w:style>
  <w:style w:type="table" w:styleId="aa">
    <w:name w:val="Table Grid"/>
    <w:basedOn w:val="a1"/>
    <w:qFormat/>
    <w:rsid w:val="00E4315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Char3"/>
    <w:semiHidden/>
    <w:rsid w:val="00BF1E34"/>
    <w:pPr>
      <w:widowControl w:val="0"/>
      <w:ind w:firstLine="0"/>
    </w:pPr>
    <w:rPr>
      <w:rFonts w:ascii="Times New Roman" w:eastAsia="宋体" w:hAnsi="Times New Roman" w:cs="Times New Roman"/>
      <w:kern w:val="2"/>
      <w:sz w:val="21"/>
      <w:szCs w:val="24"/>
      <w:lang w:eastAsia="zh-CN" w:bidi="ar-SA"/>
    </w:rPr>
  </w:style>
  <w:style w:type="character" w:customStyle="1" w:styleId="Char3">
    <w:name w:val="批注文字 Char"/>
    <w:basedOn w:val="a0"/>
    <w:link w:val="ab"/>
    <w:semiHidden/>
    <w:rsid w:val="00BF1E34"/>
    <w:rPr>
      <w:rFonts w:ascii="Times New Roman" w:eastAsia="宋体" w:hAnsi="Times New Roman" w:cs="Times New Roman"/>
      <w:szCs w:val="24"/>
    </w:rPr>
  </w:style>
  <w:style w:type="paragraph" w:styleId="ac">
    <w:name w:val="Balloon Text"/>
    <w:basedOn w:val="a"/>
    <w:link w:val="Char4"/>
    <w:uiPriority w:val="99"/>
    <w:semiHidden/>
    <w:unhideWhenUsed/>
    <w:rsid w:val="00BF1E34"/>
    <w:rPr>
      <w:sz w:val="18"/>
      <w:szCs w:val="18"/>
    </w:rPr>
  </w:style>
  <w:style w:type="character" w:customStyle="1" w:styleId="Char4">
    <w:name w:val="批注框文本 Char"/>
    <w:basedOn w:val="a0"/>
    <w:link w:val="ac"/>
    <w:uiPriority w:val="99"/>
    <w:semiHidden/>
    <w:rsid w:val="00BF1E34"/>
    <w:rPr>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divs>
    <w:div w:id="6371298">
      <w:bodyDiv w:val="1"/>
      <w:marLeft w:val="0"/>
      <w:marRight w:val="0"/>
      <w:marTop w:val="0"/>
      <w:marBottom w:val="0"/>
      <w:divBdr>
        <w:top w:val="none" w:sz="0" w:space="0" w:color="auto"/>
        <w:left w:val="none" w:sz="0" w:space="0" w:color="auto"/>
        <w:bottom w:val="none" w:sz="0" w:space="0" w:color="auto"/>
        <w:right w:val="none" w:sz="0" w:space="0" w:color="auto"/>
      </w:divBdr>
    </w:div>
    <w:div w:id="429547320">
      <w:bodyDiv w:val="1"/>
      <w:marLeft w:val="0"/>
      <w:marRight w:val="0"/>
      <w:marTop w:val="0"/>
      <w:marBottom w:val="0"/>
      <w:divBdr>
        <w:top w:val="none" w:sz="0" w:space="0" w:color="auto"/>
        <w:left w:val="none" w:sz="0" w:space="0" w:color="auto"/>
        <w:bottom w:val="none" w:sz="0" w:space="0" w:color="auto"/>
        <w:right w:val="none" w:sz="0" w:space="0" w:color="auto"/>
      </w:divBdr>
    </w:div>
    <w:div w:id="874804972">
      <w:bodyDiv w:val="1"/>
      <w:marLeft w:val="0"/>
      <w:marRight w:val="0"/>
      <w:marTop w:val="0"/>
      <w:marBottom w:val="0"/>
      <w:divBdr>
        <w:top w:val="none" w:sz="0" w:space="0" w:color="auto"/>
        <w:left w:val="none" w:sz="0" w:space="0" w:color="auto"/>
        <w:bottom w:val="none" w:sz="0" w:space="0" w:color="auto"/>
        <w:right w:val="none" w:sz="0" w:space="0" w:color="auto"/>
      </w:divBdr>
    </w:div>
    <w:div w:id="1633442959">
      <w:bodyDiv w:val="1"/>
      <w:marLeft w:val="0"/>
      <w:marRight w:val="0"/>
      <w:marTop w:val="0"/>
      <w:marBottom w:val="0"/>
      <w:divBdr>
        <w:top w:val="none" w:sz="0" w:space="0" w:color="auto"/>
        <w:left w:val="none" w:sz="0" w:space="0" w:color="auto"/>
        <w:bottom w:val="none" w:sz="0" w:space="0" w:color="auto"/>
        <w:right w:val="none" w:sz="0" w:space="0" w:color="auto"/>
      </w:divBdr>
    </w:div>
    <w:div w:id="16354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71B7-8BDE-40F6-A19D-B56EAA7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3</cp:revision>
  <dcterms:created xsi:type="dcterms:W3CDTF">2021-09-24T06:30:00Z</dcterms:created>
  <dcterms:modified xsi:type="dcterms:W3CDTF">2021-09-24T06:40:00Z</dcterms:modified>
</cp:coreProperties>
</file>