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29" w:rsidRDefault="005541E4">
      <w:pPr>
        <w:spacing w:after="0" w:line="3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p w:rsidR="000E6F29" w:rsidRDefault="005541E4">
      <w:pPr>
        <w:spacing w:after="0" w:line="240" w:lineRule="atLeast"/>
        <w:jc w:val="center"/>
        <w:rPr>
          <w:rFonts w:eastAsia="楷体"/>
          <w:b/>
          <w:color w:val="000000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color w:val="000000"/>
          <w:sz w:val="36"/>
          <w:szCs w:val="36"/>
        </w:rPr>
        <w:t>技术交底书</w:t>
      </w:r>
    </w:p>
    <w:tbl>
      <w:tblPr>
        <w:tblpPr w:leftFromText="180" w:rightFromText="180" w:vertAnchor="text" w:horzAnchor="page" w:tblpX="1168" w:tblpY="287"/>
        <w:tblOverlap w:val="never"/>
        <w:tblW w:w="10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3"/>
        <w:gridCol w:w="8346"/>
      </w:tblGrid>
      <w:tr w:rsidR="000E6F29">
        <w:trPr>
          <w:cantSplit/>
          <w:trHeight w:val="680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bookmarkEnd w:id="0"/>
          <w:p w:rsidR="000E6F29" w:rsidRDefault="005541E4">
            <w:pPr>
              <w:spacing w:after="0"/>
              <w:rPr>
                <w:rFonts w:asciiTheme="minorEastAsia" w:eastAsiaTheme="minorEastAsia" w:hAnsiTheme="minorEastAsia" w:cs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提案名称</w:t>
            </w:r>
          </w:p>
        </w:tc>
        <w:tc>
          <w:tcPr>
            <w:tcW w:w="8346" w:type="dxa"/>
            <w:tcBorders>
              <w:left w:val="single" w:sz="4" w:space="0" w:color="auto"/>
            </w:tcBorders>
          </w:tcPr>
          <w:p w:rsidR="000E6F29" w:rsidRDefault="000E6F2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</w:p>
        </w:tc>
      </w:tr>
      <w:tr w:rsidR="000E6F29">
        <w:trPr>
          <w:cantSplit/>
          <w:trHeight w:val="680"/>
        </w:trPr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0E6F29" w:rsidRDefault="005541E4">
            <w:pPr>
              <w:spacing w:after="0"/>
              <w:rPr>
                <w:rFonts w:asciiTheme="minorEastAsia" w:eastAsiaTheme="minorEastAsia" w:hAnsiTheme="minorEastAsia" w:cs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撰稿人及联系电话</w:t>
            </w:r>
          </w:p>
        </w:tc>
        <w:tc>
          <w:tcPr>
            <w:tcW w:w="8346" w:type="dxa"/>
            <w:tcBorders>
              <w:left w:val="single" w:sz="4" w:space="0" w:color="auto"/>
            </w:tcBorders>
          </w:tcPr>
          <w:p w:rsidR="000E6F29" w:rsidRDefault="000E6F2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</w:rPr>
            </w:pPr>
          </w:p>
        </w:tc>
      </w:tr>
      <w:tr w:rsidR="000E6F29">
        <w:trPr>
          <w:cantSplit/>
          <w:trHeight w:val="680"/>
        </w:trPr>
        <w:tc>
          <w:tcPr>
            <w:tcW w:w="10449" w:type="dxa"/>
            <w:gridSpan w:val="2"/>
          </w:tcPr>
          <w:p w:rsidR="000E6F29" w:rsidRDefault="005541E4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关于专利申请的几点说明（撰稿人须知）：</w:t>
            </w:r>
          </w:p>
          <w:p w:rsidR="000E6F29" w:rsidRDefault="005541E4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“现有技术”是指：目前本领域技术人员已知晓的其他方案（包括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申请人自己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曾经公开的方案）。</w:t>
            </w:r>
          </w:p>
          <w:p w:rsidR="000E6F29" w:rsidRDefault="005541E4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专利审查过程不考虑产品实物，专利审查员仅阅读专利申请文件记载的文字和附图，并参考相关公开文献作出是否授予专利权的决定。附图在专利审查过程和侵权判定过程中的作用有限，应以文字为准。</w:t>
            </w:r>
          </w:p>
          <w:p w:rsidR="000E6F29" w:rsidRDefault="005541E4">
            <w:pPr>
              <w:numPr>
                <w:ilvl w:val="0"/>
                <w:numId w:val="1"/>
              </w:num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专利代理师、专利局审查员等相关人员不可能达到严格意义上“本领域技术人员”的水平，且专利申请一旦提交，将不能再加入新的内容、澄清解释的余地很小；因此，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方案描述应当清楚并足够详细，注意附图标识、技术术语统一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。</w:t>
            </w:r>
          </w:p>
        </w:tc>
      </w:tr>
      <w:tr w:rsidR="000E6F29">
        <w:trPr>
          <w:cantSplit/>
          <w:trHeight w:val="680"/>
        </w:trPr>
        <w:tc>
          <w:tcPr>
            <w:tcW w:w="10449" w:type="dxa"/>
            <w:gridSpan w:val="2"/>
            <w:vAlign w:val="center"/>
          </w:tcPr>
          <w:p w:rsidR="000E6F29" w:rsidRDefault="005541E4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</w:rPr>
              <w:t>技术交底书正文</w:t>
            </w:r>
          </w:p>
        </w:tc>
      </w:tr>
      <w:tr w:rsidR="000E6F29">
        <w:trPr>
          <w:cantSplit/>
          <w:trHeight w:val="8872"/>
        </w:trPr>
        <w:tc>
          <w:tcPr>
            <w:tcW w:w="10449" w:type="dxa"/>
            <w:gridSpan w:val="2"/>
          </w:tcPr>
          <w:p w:rsidR="000E6F29" w:rsidRDefault="005541E4">
            <w:pPr>
              <w:spacing w:afterLines="50" w:after="12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  <w:u w:val="single"/>
              </w:rPr>
              <w:t>一、创新点</w:t>
            </w:r>
          </w:p>
          <w:p w:rsidR="000E6F29" w:rsidRDefault="005541E4">
            <w:pPr>
              <w:spacing w:after="0"/>
              <w:ind w:firstLineChars="100" w:firstLine="21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u w:val="single"/>
              </w:rPr>
              <w:t>简单指明希望保护的发明点（与现有技术相比，重要的区别点）</w:t>
            </w:r>
          </w:p>
          <w:p w:rsidR="000E6F29" w:rsidRDefault="000E6F2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1"/>
                <w:szCs w:val="21"/>
                <w:u w:val="single"/>
              </w:rPr>
            </w:pPr>
          </w:p>
          <w:p w:rsidR="000E6F29" w:rsidRDefault="005541E4">
            <w:pPr>
              <w:spacing w:afterLines="50" w:after="12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  <w:u w:val="single"/>
              </w:rPr>
              <w:t>二、背景技术</w:t>
            </w:r>
          </w:p>
          <w:p w:rsidR="000E6F29" w:rsidRDefault="005541E4">
            <w:pPr>
              <w:spacing w:after="0" w:line="380" w:lineRule="exact"/>
              <w:ind w:firstLineChars="100" w:firstLine="210"/>
              <w:jc w:val="both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u w:val="single"/>
              </w:rPr>
              <w:t>简述基本的背景常识，必要时解释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技术术语</w:t>
            </w:r>
          </w:p>
          <w:p w:rsidR="000E6F29" w:rsidRDefault="005541E4">
            <w:pPr>
              <w:spacing w:after="0" w:line="380" w:lineRule="exact"/>
              <w:ind w:firstLineChars="100" w:firstLine="21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u w:val="single"/>
              </w:rPr>
              <w:t>总结现有技术的技术方案，并客观评价其存在的问题和不足</w:t>
            </w:r>
          </w:p>
          <w:p w:rsidR="000E6F29" w:rsidRDefault="000E6F2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  <w:p w:rsidR="000E6F29" w:rsidRDefault="005541E4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注意：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如有相关公开文献，请列出文献号。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现有技术可能有多篇，请着重描述最接近本发明的一、两篇现有技术。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仅为申请人所知晓、关注的技术信息（例如：缘于申请人深入分析才获悉的问题原因），不宜在此处描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述，而应写入下面第三部分即“本发明的方案”。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为了对比方便，可提供现有技术的附图。</w:t>
            </w:r>
          </w:p>
          <w:p w:rsidR="000E6F29" w:rsidRDefault="000E6F2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  <w:p w:rsidR="000E6F29" w:rsidRDefault="005541E4">
            <w:pPr>
              <w:spacing w:afterLines="50" w:after="12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8"/>
                <w:szCs w:val="28"/>
                <w:u w:val="single"/>
              </w:rPr>
              <w:t>三、本发明的方案</w:t>
            </w:r>
          </w:p>
          <w:p w:rsidR="000E6F29" w:rsidRDefault="005541E4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注意：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文字描述的方案应当包含以下内容：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）该装置包括哪些部件、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）重点部件的特定形状、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）静态时各部件之间的位置关系（匹配对应关系）、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）相关部件的连接方式、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）该装置运行时的动态过程特点。</w:t>
            </w:r>
          </w:p>
          <w:p w:rsidR="000E6F29" w:rsidRDefault="005541E4">
            <w:pPr>
              <w:numPr>
                <w:ilvl w:val="0"/>
                <w:numId w:val="2"/>
              </w:numPr>
              <w:spacing w:after="0"/>
              <w:ind w:left="0" w:firstLineChars="200" w:firstLine="420"/>
              <w:jc w:val="both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应当提供结构附图，必要时给出细部放大图、剖视图等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1"/>
                <w:szCs w:val="21"/>
              </w:rPr>
              <w:t>附图应当以纯黑线条绘制，不允许有阴影、色块、灰度差异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。</w:t>
            </w:r>
          </w:p>
          <w:p w:rsidR="000E6F29" w:rsidRDefault="005541E4">
            <w:pPr>
              <w:spacing w:after="0" w:line="380" w:lineRule="exact"/>
              <w:ind w:firstLineChars="100" w:firstLine="210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总结本发明的整体方案（侧重于创新部分）</w:t>
            </w:r>
          </w:p>
          <w:p w:rsidR="000E6F29" w:rsidRDefault="005541E4">
            <w:pPr>
              <w:spacing w:after="0" w:line="380" w:lineRule="exact"/>
              <w:ind w:firstLineChars="100" w:firstLine="210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本发明与现有技术相比，具有以下优势</w:t>
            </w:r>
          </w:p>
          <w:p w:rsidR="000E6F29" w:rsidRDefault="005541E4">
            <w:pPr>
              <w:spacing w:after="0" w:line="380" w:lineRule="exact"/>
              <w:ind w:firstLineChars="100" w:firstLine="210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具体示例</w:t>
            </w:r>
          </w:p>
          <w:p w:rsidR="000E6F29" w:rsidRDefault="005541E4">
            <w:pPr>
              <w:spacing w:after="0" w:line="380" w:lineRule="exact"/>
              <w:ind w:firstLineChars="100" w:firstLine="210"/>
              <w:rPr>
                <w:rFonts w:asciiTheme="minorEastAsia" w:eastAsiaTheme="minorEastAsia" w:hAnsiTheme="minorEastAsia" w:cstheme="minorEastAsia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1"/>
                <w:szCs w:val="21"/>
                <w:u w:val="single"/>
              </w:rPr>
              <w:t>方案扩展</w:t>
            </w:r>
          </w:p>
          <w:p w:rsidR="000E6F29" w:rsidRDefault="005541E4">
            <w:pPr>
              <w:spacing w:after="0" w:line="380" w:lineRule="exact"/>
              <w:ind w:firstLineChars="200" w:firstLine="420"/>
              <w:jc w:val="both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是否还有别的替代方案（包括局部替代），同样能完成发明目的？比如，假设他人仿照本发明的方案，有可能做怎样的改型？适度变劣的设计？其他应用领域？</w:t>
            </w:r>
          </w:p>
        </w:tc>
      </w:tr>
    </w:tbl>
    <w:p w:rsidR="000E6F29" w:rsidRDefault="000E6F29">
      <w:pPr>
        <w:spacing w:after="0"/>
        <w:rPr>
          <w:rFonts w:ascii="Times New Roman" w:hAnsi="微软雅黑" w:cs="Times New Roman"/>
          <w:sz w:val="24"/>
          <w:szCs w:val="24"/>
        </w:rPr>
      </w:pPr>
    </w:p>
    <w:sectPr w:rsidR="000E6F29">
      <w:pgSz w:w="11906" w:h="16838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E4" w:rsidRDefault="005541E4">
      <w:pPr>
        <w:spacing w:after="0"/>
      </w:pPr>
      <w:r>
        <w:separator/>
      </w:r>
    </w:p>
  </w:endnote>
  <w:endnote w:type="continuationSeparator" w:id="0">
    <w:p w:rsidR="005541E4" w:rsidRDefault="00554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E4" w:rsidRDefault="005541E4">
      <w:pPr>
        <w:spacing w:after="0"/>
      </w:pPr>
      <w:r>
        <w:separator/>
      </w:r>
    </w:p>
  </w:footnote>
  <w:footnote w:type="continuationSeparator" w:id="0">
    <w:p w:rsidR="005541E4" w:rsidRDefault="005541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23C"/>
    <w:multiLevelType w:val="multilevel"/>
    <w:tmpl w:val="1E94523C"/>
    <w:lvl w:ilvl="0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B411CAC"/>
    <w:multiLevelType w:val="multilevel"/>
    <w:tmpl w:val="2B411C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EyMTY1MDY0MrA0MzdS0lEKTi0uzszPAykwrAUAq/V3xiwAAAA="/>
    <w:docVar w:name="commondata" w:val="eyJoZGlkIjoiM2QwMTEyNjM5MjAwNzZjOTZkMWNhMmY0OGEyYWJhMjMifQ=="/>
  </w:docVars>
  <w:rsids>
    <w:rsidRoot w:val="00D31D50"/>
    <w:rsid w:val="000008D9"/>
    <w:rsid w:val="00040E01"/>
    <w:rsid w:val="0005508E"/>
    <w:rsid w:val="000636B8"/>
    <w:rsid w:val="00085D04"/>
    <w:rsid w:val="00090B29"/>
    <w:rsid w:val="000E000E"/>
    <w:rsid w:val="000E6F29"/>
    <w:rsid w:val="000F1289"/>
    <w:rsid w:val="00126F29"/>
    <w:rsid w:val="0014562D"/>
    <w:rsid w:val="0014728C"/>
    <w:rsid w:val="00152951"/>
    <w:rsid w:val="00164509"/>
    <w:rsid w:val="001652C6"/>
    <w:rsid w:val="00166F3E"/>
    <w:rsid w:val="00180D0C"/>
    <w:rsid w:val="00197938"/>
    <w:rsid w:val="001A5702"/>
    <w:rsid w:val="001B05F8"/>
    <w:rsid w:val="001C42F9"/>
    <w:rsid w:val="001D464E"/>
    <w:rsid w:val="001E717A"/>
    <w:rsid w:val="001E76D9"/>
    <w:rsid w:val="002666CA"/>
    <w:rsid w:val="002937A8"/>
    <w:rsid w:val="002E0E61"/>
    <w:rsid w:val="002E7807"/>
    <w:rsid w:val="0030256B"/>
    <w:rsid w:val="00313403"/>
    <w:rsid w:val="00313999"/>
    <w:rsid w:val="00317495"/>
    <w:rsid w:val="0031790E"/>
    <w:rsid w:val="00322D19"/>
    <w:rsid w:val="003239A3"/>
    <w:rsid w:val="00323B43"/>
    <w:rsid w:val="003515DD"/>
    <w:rsid w:val="003518DA"/>
    <w:rsid w:val="0036581F"/>
    <w:rsid w:val="003771EA"/>
    <w:rsid w:val="00382660"/>
    <w:rsid w:val="003A2540"/>
    <w:rsid w:val="003A66EB"/>
    <w:rsid w:val="003A72EC"/>
    <w:rsid w:val="003C4E4B"/>
    <w:rsid w:val="003D37D8"/>
    <w:rsid w:val="003F6CBD"/>
    <w:rsid w:val="0040146B"/>
    <w:rsid w:val="00407267"/>
    <w:rsid w:val="004125D2"/>
    <w:rsid w:val="00414949"/>
    <w:rsid w:val="00426133"/>
    <w:rsid w:val="004358AB"/>
    <w:rsid w:val="004467AD"/>
    <w:rsid w:val="00450DE4"/>
    <w:rsid w:val="0045339A"/>
    <w:rsid w:val="00463857"/>
    <w:rsid w:val="004652D1"/>
    <w:rsid w:val="00467DEB"/>
    <w:rsid w:val="00473B89"/>
    <w:rsid w:val="004801DF"/>
    <w:rsid w:val="004901EE"/>
    <w:rsid w:val="004B1F53"/>
    <w:rsid w:val="004E6685"/>
    <w:rsid w:val="00521566"/>
    <w:rsid w:val="0054465E"/>
    <w:rsid w:val="00550840"/>
    <w:rsid w:val="005541E4"/>
    <w:rsid w:val="00561615"/>
    <w:rsid w:val="00564D64"/>
    <w:rsid w:val="00565A0A"/>
    <w:rsid w:val="005772E2"/>
    <w:rsid w:val="005872BA"/>
    <w:rsid w:val="00593D5E"/>
    <w:rsid w:val="005A5149"/>
    <w:rsid w:val="00620049"/>
    <w:rsid w:val="00636070"/>
    <w:rsid w:val="006421C2"/>
    <w:rsid w:val="00646EF6"/>
    <w:rsid w:val="0065048F"/>
    <w:rsid w:val="006779DE"/>
    <w:rsid w:val="006878CD"/>
    <w:rsid w:val="0069230D"/>
    <w:rsid w:val="006958E4"/>
    <w:rsid w:val="006B01DE"/>
    <w:rsid w:val="006C28F0"/>
    <w:rsid w:val="006D0E48"/>
    <w:rsid w:val="006F1C0C"/>
    <w:rsid w:val="00716A61"/>
    <w:rsid w:val="00716C8A"/>
    <w:rsid w:val="0073623D"/>
    <w:rsid w:val="007454D6"/>
    <w:rsid w:val="00747B3C"/>
    <w:rsid w:val="00750E15"/>
    <w:rsid w:val="00750FDF"/>
    <w:rsid w:val="007525B1"/>
    <w:rsid w:val="0075795A"/>
    <w:rsid w:val="0076141B"/>
    <w:rsid w:val="0077277E"/>
    <w:rsid w:val="00777960"/>
    <w:rsid w:val="00781E4B"/>
    <w:rsid w:val="007868F1"/>
    <w:rsid w:val="00787215"/>
    <w:rsid w:val="007A59FA"/>
    <w:rsid w:val="007D1E99"/>
    <w:rsid w:val="007D2C23"/>
    <w:rsid w:val="007D2F91"/>
    <w:rsid w:val="007D5B54"/>
    <w:rsid w:val="00807309"/>
    <w:rsid w:val="00817B0C"/>
    <w:rsid w:val="0082129F"/>
    <w:rsid w:val="0082226D"/>
    <w:rsid w:val="00826A22"/>
    <w:rsid w:val="00835D51"/>
    <w:rsid w:val="008366AE"/>
    <w:rsid w:val="008369AC"/>
    <w:rsid w:val="0084132B"/>
    <w:rsid w:val="008451EB"/>
    <w:rsid w:val="0085406F"/>
    <w:rsid w:val="008640A1"/>
    <w:rsid w:val="008671D2"/>
    <w:rsid w:val="0087218E"/>
    <w:rsid w:val="0087739B"/>
    <w:rsid w:val="008B7726"/>
    <w:rsid w:val="008C5153"/>
    <w:rsid w:val="008D34CC"/>
    <w:rsid w:val="008D4774"/>
    <w:rsid w:val="008D7C98"/>
    <w:rsid w:val="008D7DF6"/>
    <w:rsid w:val="00906745"/>
    <w:rsid w:val="00925F8E"/>
    <w:rsid w:val="00971DDF"/>
    <w:rsid w:val="00975D7F"/>
    <w:rsid w:val="00996B2C"/>
    <w:rsid w:val="009A3226"/>
    <w:rsid w:val="009E7573"/>
    <w:rsid w:val="009F52AD"/>
    <w:rsid w:val="00A079C5"/>
    <w:rsid w:val="00A15770"/>
    <w:rsid w:val="00A67727"/>
    <w:rsid w:val="00A81C67"/>
    <w:rsid w:val="00A82BFE"/>
    <w:rsid w:val="00AC393E"/>
    <w:rsid w:val="00AC4758"/>
    <w:rsid w:val="00AD0619"/>
    <w:rsid w:val="00AF6099"/>
    <w:rsid w:val="00B0275C"/>
    <w:rsid w:val="00B104C5"/>
    <w:rsid w:val="00B2467B"/>
    <w:rsid w:val="00B343BF"/>
    <w:rsid w:val="00B354D9"/>
    <w:rsid w:val="00B37B89"/>
    <w:rsid w:val="00B42DE4"/>
    <w:rsid w:val="00B43984"/>
    <w:rsid w:val="00B66258"/>
    <w:rsid w:val="00B77396"/>
    <w:rsid w:val="00B92E6B"/>
    <w:rsid w:val="00BA3981"/>
    <w:rsid w:val="00BA5D1A"/>
    <w:rsid w:val="00BF03D8"/>
    <w:rsid w:val="00BF0B4A"/>
    <w:rsid w:val="00BF4651"/>
    <w:rsid w:val="00C31BFF"/>
    <w:rsid w:val="00C41766"/>
    <w:rsid w:val="00C67AC0"/>
    <w:rsid w:val="00C71EAE"/>
    <w:rsid w:val="00C77D4C"/>
    <w:rsid w:val="00C83571"/>
    <w:rsid w:val="00C913E8"/>
    <w:rsid w:val="00C94D70"/>
    <w:rsid w:val="00CA0DB3"/>
    <w:rsid w:val="00CB43AA"/>
    <w:rsid w:val="00CB548B"/>
    <w:rsid w:val="00CB5817"/>
    <w:rsid w:val="00CC0509"/>
    <w:rsid w:val="00CC58AD"/>
    <w:rsid w:val="00CC78D1"/>
    <w:rsid w:val="00CD4D79"/>
    <w:rsid w:val="00CD7ED8"/>
    <w:rsid w:val="00CE4005"/>
    <w:rsid w:val="00CE6F07"/>
    <w:rsid w:val="00CF39A0"/>
    <w:rsid w:val="00CF4EE6"/>
    <w:rsid w:val="00D31D50"/>
    <w:rsid w:val="00D329E4"/>
    <w:rsid w:val="00D34576"/>
    <w:rsid w:val="00D65014"/>
    <w:rsid w:val="00D72ED5"/>
    <w:rsid w:val="00D85412"/>
    <w:rsid w:val="00D91E25"/>
    <w:rsid w:val="00D92BA0"/>
    <w:rsid w:val="00DC65BA"/>
    <w:rsid w:val="00DD3426"/>
    <w:rsid w:val="00DD6A15"/>
    <w:rsid w:val="00E04670"/>
    <w:rsid w:val="00E06E1F"/>
    <w:rsid w:val="00E0749D"/>
    <w:rsid w:val="00E13B79"/>
    <w:rsid w:val="00E35FA2"/>
    <w:rsid w:val="00E62597"/>
    <w:rsid w:val="00E74612"/>
    <w:rsid w:val="00E9016E"/>
    <w:rsid w:val="00E96E32"/>
    <w:rsid w:val="00EA2967"/>
    <w:rsid w:val="00EA2F52"/>
    <w:rsid w:val="00ED5D87"/>
    <w:rsid w:val="00EE3B54"/>
    <w:rsid w:val="00EF2828"/>
    <w:rsid w:val="00F30D8B"/>
    <w:rsid w:val="00F343DE"/>
    <w:rsid w:val="00F35D5E"/>
    <w:rsid w:val="00F44038"/>
    <w:rsid w:val="00F510E8"/>
    <w:rsid w:val="00F512B5"/>
    <w:rsid w:val="00F57E0F"/>
    <w:rsid w:val="00F706F8"/>
    <w:rsid w:val="00F7641A"/>
    <w:rsid w:val="00F76B2D"/>
    <w:rsid w:val="00F95FF5"/>
    <w:rsid w:val="00F97EAF"/>
    <w:rsid w:val="00FB2D04"/>
    <w:rsid w:val="00FB60AE"/>
    <w:rsid w:val="00FD55BA"/>
    <w:rsid w:val="00FD56D8"/>
    <w:rsid w:val="00FE066C"/>
    <w:rsid w:val="03932496"/>
    <w:rsid w:val="044A05F0"/>
    <w:rsid w:val="0C611EE1"/>
    <w:rsid w:val="0F701892"/>
    <w:rsid w:val="165C2A29"/>
    <w:rsid w:val="1D2C7D9B"/>
    <w:rsid w:val="1D505E7D"/>
    <w:rsid w:val="2A43102E"/>
    <w:rsid w:val="2E0B315F"/>
    <w:rsid w:val="3D7A0D69"/>
    <w:rsid w:val="3EFD6BCF"/>
    <w:rsid w:val="40A3466C"/>
    <w:rsid w:val="45641667"/>
    <w:rsid w:val="48735212"/>
    <w:rsid w:val="4DBD747D"/>
    <w:rsid w:val="4E5E6DB8"/>
    <w:rsid w:val="58031788"/>
    <w:rsid w:val="59482454"/>
    <w:rsid w:val="5990110C"/>
    <w:rsid w:val="64510D19"/>
    <w:rsid w:val="697E7C3F"/>
    <w:rsid w:val="6DFB1B36"/>
    <w:rsid w:val="7F5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E295"/>
  <w15:docId w15:val="{5CA46BF2-73EC-4CAD-ABF1-A8B947F6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6</cp:revision>
  <cp:lastPrinted>2022-11-29T07:55:00Z</cp:lastPrinted>
  <dcterms:created xsi:type="dcterms:W3CDTF">2022-11-24T09:21:00Z</dcterms:created>
  <dcterms:modified xsi:type="dcterms:W3CDTF">2022-11-30T00:58:00Z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361ECDD14EBF4433A11ACC2BE02B1875</vt:lpwstr>
  </property>
</Properties>
</file>