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26A" w:rsidRPr="0048434D" w:rsidRDefault="00A7328A" w:rsidP="00CC326A">
      <w:pPr>
        <w:widowControl/>
        <w:shd w:val="clear" w:color="auto" w:fill="FFFFFF"/>
        <w:spacing w:line="600" w:lineRule="atLeast"/>
        <w:jc w:val="center"/>
        <w:outlineLvl w:val="0"/>
        <w:rPr>
          <w:rFonts w:ascii="Arial" w:eastAsia="宋体" w:hAnsi="Arial" w:cs="Arial"/>
          <w:color w:val="000000" w:themeColor="text1"/>
          <w:kern w:val="36"/>
          <w:sz w:val="39"/>
          <w:szCs w:val="39"/>
        </w:rPr>
      </w:pPr>
      <w:r w:rsidRPr="00CC326A">
        <w:rPr>
          <w:rFonts w:ascii="Arial" w:eastAsia="宋体" w:hAnsi="Arial" w:cs="Arial"/>
          <w:color w:val="0064AC"/>
          <w:kern w:val="36"/>
          <w:sz w:val="39"/>
          <w:szCs w:val="39"/>
        </w:rPr>
        <w:t xml:space="preserve"> </w:t>
      </w:r>
      <w:r w:rsidR="00CC326A" w:rsidRPr="0048434D">
        <w:rPr>
          <w:rFonts w:ascii="Arial" w:eastAsia="宋体" w:hAnsi="Arial" w:cs="Arial"/>
          <w:color w:val="000000" w:themeColor="text1"/>
          <w:kern w:val="36"/>
          <w:sz w:val="39"/>
          <w:szCs w:val="39"/>
        </w:rPr>
        <w:t>“</w:t>
      </w:r>
      <w:r w:rsidR="00CC326A" w:rsidRPr="0048434D">
        <w:rPr>
          <w:rFonts w:ascii="Arial" w:eastAsia="宋体" w:hAnsi="Arial" w:cs="Arial"/>
          <w:color w:val="000000" w:themeColor="text1"/>
          <w:kern w:val="36"/>
          <w:sz w:val="39"/>
          <w:szCs w:val="39"/>
        </w:rPr>
        <w:t>陕西养老保险</w:t>
      </w:r>
      <w:r w:rsidR="00CC326A" w:rsidRPr="0048434D">
        <w:rPr>
          <w:rFonts w:ascii="Arial" w:eastAsia="宋体" w:hAnsi="Arial" w:cs="Arial"/>
          <w:color w:val="000000" w:themeColor="text1"/>
          <w:kern w:val="36"/>
          <w:sz w:val="39"/>
          <w:szCs w:val="39"/>
        </w:rPr>
        <w:t>”APP</w:t>
      </w:r>
      <w:r w:rsidR="00CC326A" w:rsidRPr="0048434D">
        <w:rPr>
          <w:rFonts w:ascii="Arial" w:eastAsia="宋体" w:hAnsi="Arial" w:cs="Arial"/>
          <w:color w:val="000000" w:themeColor="text1"/>
          <w:kern w:val="36"/>
          <w:sz w:val="39"/>
          <w:szCs w:val="39"/>
        </w:rPr>
        <w:t>查询</w:t>
      </w:r>
      <w:r w:rsidR="00EC6054" w:rsidRPr="0048434D">
        <w:rPr>
          <w:rFonts w:ascii="Arial" w:eastAsia="宋体" w:hAnsi="Arial" w:cs="Arial"/>
          <w:color w:val="000000" w:themeColor="text1"/>
          <w:kern w:val="36"/>
          <w:sz w:val="39"/>
          <w:szCs w:val="39"/>
        </w:rPr>
        <w:t>认证操作</w:t>
      </w:r>
      <w:r w:rsidR="00CC326A" w:rsidRPr="0048434D">
        <w:rPr>
          <w:rFonts w:ascii="Arial" w:eastAsia="宋体" w:hAnsi="Arial" w:cs="Arial"/>
          <w:color w:val="000000" w:themeColor="text1"/>
          <w:kern w:val="36"/>
          <w:sz w:val="39"/>
          <w:szCs w:val="39"/>
        </w:rPr>
        <w:t>指南</w:t>
      </w:r>
    </w:p>
    <w:p w:rsidR="00A7328A" w:rsidRDefault="00A7328A" w:rsidP="00CC326A">
      <w:pPr>
        <w:widowControl/>
        <w:shd w:val="clear" w:color="auto" w:fill="FFFFFF"/>
        <w:spacing w:line="480" w:lineRule="auto"/>
        <w:ind w:firstLine="555"/>
        <w:jc w:val="left"/>
        <w:rPr>
          <w:rFonts w:ascii="仿宋_GB2312" w:eastAsia="仿宋_GB2312" w:hAnsi="Arial" w:cs="Arial"/>
          <w:color w:val="727272"/>
          <w:kern w:val="0"/>
          <w:sz w:val="29"/>
          <w:szCs w:val="29"/>
        </w:rPr>
      </w:pPr>
    </w:p>
    <w:p w:rsidR="00EC6054" w:rsidRPr="0074185C" w:rsidRDefault="00EC6054" w:rsidP="0074185C">
      <w:pPr>
        <w:widowControl/>
        <w:shd w:val="clear" w:color="auto" w:fill="FFFFFF"/>
        <w:spacing w:line="480" w:lineRule="auto"/>
        <w:ind w:firstLine="555"/>
        <w:jc w:val="left"/>
        <w:rPr>
          <w:rFonts w:ascii="仿宋_GB2312" w:eastAsia="仿宋_GB2312" w:hAnsi="Arial" w:cs="Arial"/>
          <w:color w:val="727272"/>
          <w:kern w:val="0"/>
          <w:sz w:val="29"/>
          <w:szCs w:val="29"/>
        </w:rPr>
      </w:pPr>
      <w:proofErr w:type="gramStart"/>
      <w:r w:rsidRPr="001B7FD3">
        <w:rPr>
          <w:rFonts w:ascii="仿宋_GB2312" w:eastAsia="仿宋_GB2312" w:hAnsi="Arial" w:cs="Arial" w:hint="eastAsia"/>
          <w:b/>
          <w:bCs/>
          <w:color w:val="727272"/>
          <w:kern w:val="0"/>
          <w:sz w:val="29"/>
          <w:szCs w:val="29"/>
        </w:rPr>
        <w:t>一</w:t>
      </w:r>
      <w:proofErr w:type="gramEnd"/>
      <w:r w:rsidR="001B7FD3">
        <w:rPr>
          <w:rFonts w:ascii="仿宋_GB2312" w:eastAsia="仿宋_GB2312" w:hAnsi="Arial" w:cs="Arial" w:hint="eastAsia"/>
          <w:b/>
          <w:bCs/>
          <w:color w:val="727272"/>
          <w:kern w:val="0"/>
          <w:sz w:val="29"/>
          <w:szCs w:val="29"/>
        </w:rPr>
        <w:t xml:space="preserve">  </w:t>
      </w:r>
      <w:r w:rsidRPr="001B7FD3">
        <w:rPr>
          <w:rFonts w:ascii="仿宋_GB2312" w:eastAsia="仿宋_GB2312" w:hAnsi="Arial" w:cs="Arial" w:hint="eastAsia"/>
          <w:b/>
          <w:bCs/>
          <w:color w:val="727272"/>
          <w:kern w:val="0"/>
          <w:sz w:val="29"/>
          <w:szCs w:val="29"/>
        </w:rPr>
        <w:t>下载方式和地址</w:t>
      </w:r>
    </w:p>
    <w:p w:rsidR="00CC326A" w:rsidRDefault="00EC6054" w:rsidP="00EC6054">
      <w:pPr>
        <w:widowControl/>
        <w:shd w:val="clear" w:color="auto" w:fill="FFFFFF"/>
        <w:spacing w:line="480" w:lineRule="auto"/>
        <w:ind w:firstLine="555"/>
        <w:jc w:val="left"/>
        <w:rPr>
          <w:rFonts w:ascii="宋体" w:eastAsia="宋体" w:hAnsi="宋体"/>
        </w:rPr>
      </w:pPr>
      <w:r w:rsidRPr="0074185C">
        <w:rPr>
          <w:rFonts w:ascii="仿宋_GB2312" w:eastAsia="仿宋_GB2312" w:hAnsi="Arial" w:cs="Arial" w:hint="eastAsia"/>
          <w:color w:val="727272"/>
          <w:kern w:val="0"/>
          <w:sz w:val="29"/>
          <w:szCs w:val="29"/>
        </w:rPr>
        <w:t>本人或者亲友通过百度搜索、手机应用商店或者直接扫描下面</w:t>
      </w:r>
      <w:proofErr w:type="gramStart"/>
      <w:r w:rsidRPr="0074185C">
        <w:rPr>
          <w:rFonts w:ascii="仿宋_GB2312" w:eastAsia="仿宋_GB2312" w:hAnsi="Arial" w:cs="Arial" w:hint="eastAsia"/>
          <w:color w:val="727272"/>
          <w:kern w:val="0"/>
          <w:sz w:val="29"/>
          <w:szCs w:val="29"/>
        </w:rPr>
        <w:t>二维码下载</w:t>
      </w:r>
      <w:proofErr w:type="gramEnd"/>
      <w:r w:rsidRPr="0074185C">
        <w:rPr>
          <w:rFonts w:ascii="仿宋_GB2312" w:eastAsia="仿宋_GB2312" w:hAnsi="Arial" w:cs="Arial" w:hint="eastAsia"/>
          <w:color w:val="727272"/>
          <w:kern w:val="0"/>
          <w:sz w:val="29"/>
          <w:szCs w:val="29"/>
        </w:rPr>
        <w:t>“陕西养老保险”手机</w:t>
      </w:r>
      <w:r w:rsidRPr="0074185C">
        <w:rPr>
          <w:rFonts w:ascii="仿宋_GB2312" w:eastAsia="仿宋_GB2312" w:hAnsi="Arial" w:cs="Arial"/>
          <w:color w:val="727272"/>
          <w:kern w:val="0"/>
          <w:sz w:val="29"/>
          <w:szCs w:val="29"/>
        </w:rPr>
        <w:t xml:space="preserve">APP </w:t>
      </w:r>
      <w:r w:rsidRPr="0074185C">
        <w:rPr>
          <w:rFonts w:ascii="仿宋_GB2312" w:eastAsia="仿宋_GB2312" w:hAnsi="Arial" w:cs="Arial" w:hint="eastAsia"/>
          <w:color w:val="727272"/>
          <w:kern w:val="0"/>
          <w:sz w:val="29"/>
          <w:szCs w:val="29"/>
        </w:rPr>
        <w:t>系统。</w:t>
      </w:r>
    </w:p>
    <w:p w:rsidR="00EC6054" w:rsidRPr="00CC326A" w:rsidRDefault="00EC6054" w:rsidP="00EC6054">
      <w:pPr>
        <w:widowControl/>
        <w:shd w:val="clear" w:color="auto" w:fill="FFFFFF"/>
        <w:spacing w:line="480" w:lineRule="auto"/>
        <w:ind w:firstLine="555"/>
        <w:jc w:val="left"/>
        <w:rPr>
          <w:rFonts w:ascii="Arial" w:eastAsia="宋体" w:hAnsi="Arial" w:cs="Arial"/>
          <w:color w:val="727272"/>
          <w:kern w:val="0"/>
          <w:szCs w:val="21"/>
        </w:rPr>
      </w:pPr>
    </w:p>
    <w:p w:rsidR="00CC326A" w:rsidRDefault="00CC326A" w:rsidP="00CC326A">
      <w:pPr>
        <w:widowControl/>
        <w:shd w:val="clear" w:color="auto" w:fill="FFFFFF"/>
        <w:spacing w:line="480" w:lineRule="auto"/>
        <w:jc w:val="center"/>
        <w:rPr>
          <w:rFonts w:ascii="Arial" w:eastAsia="宋体" w:hAnsi="Arial" w:cs="Arial"/>
          <w:color w:val="727272"/>
          <w:kern w:val="0"/>
          <w:szCs w:val="21"/>
        </w:rPr>
      </w:pPr>
      <w:r>
        <w:rPr>
          <w:rFonts w:ascii="Arial" w:eastAsia="宋体" w:hAnsi="Arial" w:cs="Arial"/>
          <w:noProof/>
          <w:color w:val="727272"/>
          <w:kern w:val="0"/>
          <w:szCs w:val="21"/>
        </w:rPr>
        <w:drawing>
          <wp:inline distT="0" distB="0" distL="0" distR="0">
            <wp:extent cx="2052320" cy="1977390"/>
            <wp:effectExtent l="0" t="0" r="5080" b="3810"/>
            <wp:docPr id="3" name="图片 3" descr="http://rsc.snnu.edu.cn/__local/F/60/24/A6FD59214E9E4E7556657E68BD5_D7970D29_F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sc.snnu.edu.cn/__local/F/60/24/A6FD59214E9E4E7556657E68BD5_D7970D29_F63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2320" cy="1977390"/>
                    </a:xfrm>
                    <a:prstGeom prst="rect">
                      <a:avLst/>
                    </a:prstGeom>
                    <a:noFill/>
                    <a:ln>
                      <a:noFill/>
                    </a:ln>
                  </pic:spPr>
                </pic:pic>
              </a:graphicData>
            </a:graphic>
          </wp:inline>
        </w:drawing>
      </w:r>
    </w:p>
    <w:p w:rsidR="00F3739B" w:rsidRDefault="00F3739B" w:rsidP="001B7FD3">
      <w:pPr>
        <w:widowControl/>
        <w:shd w:val="clear" w:color="auto" w:fill="FFFFFF"/>
        <w:spacing w:line="480" w:lineRule="auto"/>
        <w:ind w:firstLine="555"/>
        <w:jc w:val="left"/>
        <w:rPr>
          <w:rFonts w:ascii="仿宋_GB2312" w:eastAsia="仿宋_GB2312" w:hAnsi="Arial" w:cs="Arial" w:hint="eastAsia"/>
          <w:b/>
          <w:bCs/>
          <w:color w:val="727272"/>
          <w:kern w:val="0"/>
          <w:sz w:val="29"/>
          <w:szCs w:val="29"/>
        </w:rPr>
      </w:pPr>
    </w:p>
    <w:p w:rsidR="00EC6054" w:rsidRPr="001B7FD3" w:rsidRDefault="00EC6054" w:rsidP="001B7FD3">
      <w:pPr>
        <w:widowControl/>
        <w:shd w:val="clear" w:color="auto" w:fill="FFFFFF"/>
        <w:spacing w:line="480" w:lineRule="auto"/>
        <w:ind w:firstLine="555"/>
        <w:jc w:val="left"/>
        <w:rPr>
          <w:rFonts w:ascii="仿宋_GB2312" w:eastAsia="仿宋_GB2312" w:hAnsi="Arial" w:cs="Arial"/>
          <w:b/>
          <w:bCs/>
          <w:color w:val="727272"/>
          <w:kern w:val="0"/>
          <w:sz w:val="29"/>
          <w:szCs w:val="29"/>
        </w:rPr>
      </w:pPr>
      <w:r w:rsidRPr="001B7FD3">
        <w:rPr>
          <w:rFonts w:ascii="仿宋_GB2312" w:eastAsia="仿宋_GB2312" w:hAnsi="Arial" w:cs="Arial" w:hint="eastAsia"/>
          <w:b/>
          <w:bCs/>
          <w:color w:val="727272"/>
          <w:kern w:val="0"/>
          <w:sz w:val="29"/>
          <w:szCs w:val="29"/>
        </w:rPr>
        <w:t>二</w:t>
      </w:r>
      <w:r w:rsidR="001B7FD3">
        <w:rPr>
          <w:rFonts w:ascii="仿宋_GB2312" w:eastAsia="仿宋_GB2312" w:hAnsi="Arial" w:cs="Arial" w:hint="eastAsia"/>
          <w:b/>
          <w:bCs/>
          <w:color w:val="727272"/>
          <w:kern w:val="0"/>
          <w:sz w:val="29"/>
          <w:szCs w:val="29"/>
        </w:rPr>
        <w:t xml:space="preserve"> </w:t>
      </w:r>
      <w:r w:rsidRPr="001B7FD3">
        <w:rPr>
          <w:rFonts w:ascii="仿宋_GB2312" w:eastAsia="仿宋_GB2312" w:hAnsi="Arial" w:cs="Arial" w:hint="eastAsia"/>
          <w:b/>
          <w:bCs/>
          <w:color w:val="727272"/>
          <w:kern w:val="0"/>
          <w:sz w:val="29"/>
          <w:szCs w:val="29"/>
        </w:rPr>
        <w:t>注册步骤</w:t>
      </w:r>
    </w:p>
    <w:p w:rsidR="00CC326A" w:rsidRPr="00CC326A" w:rsidRDefault="00EC6054" w:rsidP="00CC326A">
      <w:pPr>
        <w:widowControl/>
        <w:shd w:val="clear" w:color="auto" w:fill="FFFFFF"/>
        <w:spacing w:line="480" w:lineRule="auto"/>
        <w:ind w:firstLine="555"/>
        <w:jc w:val="left"/>
        <w:rPr>
          <w:rFonts w:ascii="Arial" w:eastAsia="宋体" w:hAnsi="Arial" w:cs="Arial"/>
          <w:color w:val="727272"/>
          <w:kern w:val="0"/>
          <w:szCs w:val="21"/>
        </w:rPr>
      </w:pPr>
      <w:r>
        <w:rPr>
          <w:rFonts w:ascii="仿宋_GB2312" w:eastAsia="仿宋_GB2312" w:hAnsi="Arial" w:cs="Arial" w:hint="eastAsia"/>
          <w:color w:val="727272"/>
          <w:kern w:val="0"/>
          <w:sz w:val="29"/>
          <w:szCs w:val="29"/>
        </w:rPr>
        <w:t>1</w:t>
      </w:r>
      <w:r w:rsidR="00CC326A" w:rsidRPr="00CC326A">
        <w:rPr>
          <w:rFonts w:ascii="仿宋_GB2312" w:eastAsia="仿宋_GB2312" w:hAnsi="Arial" w:cs="Arial" w:hint="eastAsia"/>
          <w:color w:val="727272"/>
          <w:kern w:val="0"/>
          <w:sz w:val="29"/>
          <w:szCs w:val="29"/>
        </w:rPr>
        <w:t>.打开“陕西养老保险”APP，点击“手机号码免费注册”。</w:t>
      </w:r>
    </w:p>
    <w:p w:rsidR="00CC326A" w:rsidRPr="00CC326A" w:rsidRDefault="00EC6054" w:rsidP="00CC326A">
      <w:pPr>
        <w:widowControl/>
        <w:shd w:val="clear" w:color="auto" w:fill="FFFFFF"/>
        <w:spacing w:line="480" w:lineRule="auto"/>
        <w:ind w:firstLine="555"/>
        <w:jc w:val="left"/>
        <w:rPr>
          <w:rFonts w:ascii="Arial" w:eastAsia="宋体" w:hAnsi="Arial" w:cs="Arial"/>
          <w:color w:val="727272"/>
          <w:kern w:val="0"/>
          <w:szCs w:val="21"/>
        </w:rPr>
      </w:pPr>
      <w:r>
        <w:rPr>
          <w:rFonts w:ascii="仿宋_GB2312" w:eastAsia="仿宋_GB2312" w:hAnsi="Arial" w:cs="Arial" w:hint="eastAsia"/>
          <w:color w:val="727272"/>
          <w:kern w:val="0"/>
          <w:sz w:val="29"/>
          <w:szCs w:val="29"/>
        </w:rPr>
        <w:t>2</w:t>
      </w:r>
      <w:r w:rsidR="00CC326A" w:rsidRPr="00CC326A">
        <w:rPr>
          <w:rFonts w:ascii="仿宋_GB2312" w:eastAsia="仿宋_GB2312" w:hAnsi="Arial" w:cs="Arial" w:hint="eastAsia"/>
          <w:color w:val="727272"/>
          <w:kern w:val="0"/>
          <w:sz w:val="29"/>
          <w:szCs w:val="29"/>
        </w:rPr>
        <w:t>.填写手机号、输入图形验证码，点击“发送验证码”。收到短信验证码后，在“短信验证码”填写手机收到的验证码（6位数字），点击“下一步”。</w:t>
      </w:r>
    </w:p>
    <w:p w:rsidR="00CC326A" w:rsidRPr="00CC326A" w:rsidRDefault="00EC6054" w:rsidP="00CC326A">
      <w:pPr>
        <w:widowControl/>
        <w:shd w:val="clear" w:color="auto" w:fill="FFFFFF"/>
        <w:spacing w:line="480" w:lineRule="auto"/>
        <w:ind w:firstLine="555"/>
        <w:jc w:val="left"/>
        <w:rPr>
          <w:rFonts w:ascii="Arial" w:eastAsia="宋体" w:hAnsi="Arial" w:cs="Arial"/>
          <w:color w:val="727272"/>
          <w:kern w:val="0"/>
          <w:szCs w:val="21"/>
        </w:rPr>
      </w:pPr>
      <w:r>
        <w:rPr>
          <w:rFonts w:ascii="仿宋_GB2312" w:eastAsia="仿宋_GB2312" w:hAnsi="Arial" w:cs="Arial" w:hint="eastAsia"/>
          <w:color w:val="727272"/>
          <w:kern w:val="0"/>
          <w:sz w:val="29"/>
          <w:szCs w:val="29"/>
        </w:rPr>
        <w:t>3</w:t>
      </w:r>
      <w:r w:rsidR="00CC326A" w:rsidRPr="00CC326A">
        <w:rPr>
          <w:rFonts w:ascii="仿宋_GB2312" w:eastAsia="仿宋_GB2312" w:hAnsi="Arial" w:cs="Arial" w:hint="eastAsia"/>
          <w:color w:val="727272"/>
          <w:kern w:val="0"/>
          <w:sz w:val="29"/>
          <w:szCs w:val="29"/>
        </w:rPr>
        <w:t>.填写姓名、身份证号、设置登录密码（需输入两次），点击“注册”，系统会提示“恭喜您已经注册成功”，点击“返回登录界面”即可。</w:t>
      </w:r>
    </w:p>
    <w:p w:rsidR="00F3739B" w:rsidRDefault="00F3739B" w:rsidP="00CC326A">
      <w:pPr>
        <w:widowControl/>
        <w:shd w:val="clear" w:color="auto" w:fill="FFFFFF"/>
        <w:spacing w:line="480" w:lineRule="auto"/>
        <w:ind w:firstLine="555"/>
        <w:jc w:val="left"/>
        <w:rPr>
          <w:rFonts w:ascii="仿宋_GB2312" w:eastAsia="仿宋_GB2312" w:hAnsi="Arial" w:cs="Arial" w:hint="eastAsia"/>
          <w:b/>
          <w:bCs/>
          <w:color w:val="727272"/>
          <w:kern w:val="0"/>
          <w:sz w:val="29"/>
          <w:szCs w:val="29"/>
        </w:rPr>
      </w:pPr>
    </w:p>
    <w:p w:rsidR="00CC326A" w:rsidRPr="00CC326A" w:rsidRDefault="00A100CC" w:rsidP="00CC326A">
      <w:pPr>
        <w:widowControl/>
        <w:shd w:val="clear" w:color="auto" w:fill="FFFFFF"/>
        <w:spacing w:line="480" w:lineRule="auto"/>
        <w:ind w:firstLine="555"/>
        <w:jc w:val="left"/>
        <w:rPr>
          <w:rFonts w:ascii="Arial" w:eastAsia="宋体" w:hAnsi="Arial" w:cs="Arial"/>
          <w:color w:val="727272"/>
          <w:kern w:val="0"/>
          <w:szCs w:val="21"/>
        </w:rPr>
      </w:pPr>
      <w:r>
        <w:rPr>
          <w:rFonts w:ascii="仿宋_GB2312" w:eastAsia="仿宋_GB2312" w:hAnsi="Arial" w:cs="Arial" w:hint="eastAsia"/>
          <w:b/>
          <w:bCs/>
          <w:color w:val="727272"/>
          <w:kern w:val="0"/>
          <w:sz w:val="29"/>
          <w:szCs w:val="29"/>
        </w:rPr>
        <w:t>三</w:t>
      </w:r>
      <w:r w:rsidR="001B7FD3">
        <w:rPr>
          <w:rFonts w:ascii="仿宋_GB2312" w:eastAsia="仿宋_GB2312" w:hAnsi="Arial" w:cs="Arial" w:hint="eastAsia"/>
          <w:b/>
          <w:bCs/>
          <w:color w:val="727272"/>
          <w:kern w:val="0"/>
          <w:sz w:val="29"/>
          <w:szCs w:val="29"/>
        </w:rPr>
        <w:t xml:space="preserve"> </w:t>
      </w:r>
      <w:r w:rsidR="00CC326A" w:rsidRPr="00CC326A">
        <w:rPr>
          <w:rFonts w:ascii="仿宋_GB2312" w:eastAsia="仿宋_GB2312" w:hAnsi="Arial" w:cs="Arial" w:hint="eastAsia"/>
          <w:b/>
          <w:bCs/>
          <w:color w:val="727272"/>
          <w:kern w:val="0"/>
          <w:sz w:val="29"/>
          <w:szCs w:val="29"/>
        </w:rPr>
        <w:t> </w:t>
      </w:r>
      <w:r w:rsidR="00CC326A" w:rsidRPr="00CC326A">
        <w:rPr>
          <w:rFonts w:ascii="仿宋_GB2312" w:eastAsia="仿宋_GB2312" w:hAnsi="Arial" w:cs="Arial" w:hint="eastAsia"/>
          <w:b/>
          <w:bCs/>
          <w:color w:val="727272"/>
          <w:kern w:val="0"/>
          <w:sz w:val="29"/>
          <w:szCs w:val="29"/>
        </w:rPr>
        <w:t>实名</w:t>
      </w:r>
      <w:r w:rsidR="00EC6054">
        <w:rPr>
          <w:rFonts w:ascii="仿宋_GB2312" w:eastAsia="仿宋_GB2312" w:hAnsi="Arial" w:cs="Arial" w:hint="eastAsia"/>
          <w:b/>
          <w:bCs/>
          <w:color w:val="727272"/>
          <w:kern w:val="0"/>
          <w:sz w:val="29"/>
          <w:szCs w:val="29"/>
        </w:rPr>
        <w:t>注册</w:t>
      </w:r>
    </w:p>
    <w:p w:rsidR="00CC326A" w:rsidRPr="00CC326A" w:rsidRDefault="00CC326A" w:rsidP="00CC326A">
      <w:pPr>
        <w:widowControl/>
        <w:shd w:val="clear" w:color="auto" w:fill="FFFFFF"/>
        <w:spacing w:line="480" w:lineRule="auto"/>
        <w:ind w:firstLine="555"/>
        <w:jc w:val="left"/>
        <w:rPr>
          <w:rFonts w:ascii="Arial" w:eastAsia="宋体" w:hAnsi="Arial" w:cs="Arial"/>
          <w:color w:val="727272"/>
          <w:kern w:val="0"/>
          <w:szCs w:val="21"/>
        </w:rPr>
      </w:pPr>
      <w:r w:rsidRPr="00CC326A">
        <w:rPr>
          <w:rFonts w:ascii="仿宋_GB2312" w:eastAsia="仿宋_GB2312" w:hAnsi="Arial" w:cs="Arial" w:hint="eastAsia"/>
          <w:color w:val="727272"/>
          <w:kern w:val="0"/>
          <w:sz w:val="29"/>
          <w:szCs w:val="29"/>
        </w:rPr>
        <w:lastRenderedPageBreak/>
        <w:t>1.打开“陕西养老保险”APP，进入登录界面（默认登录方式为“手机号码登录”）。输入已注册的手机号码和登录密码，点击“登录”。使用任意功能前，必须进行实名注册。</w:t>
      </w:r>
    </w:p>
    <w:p w:rsidR="00CC326A" w:rsidRPr="00CC326A" w:rsidRDefault="00CC326A" w:rsidP="00CC326A">
      <w:pPr>
        <w:widowControl/>
        <w:shd w:val="clear" w:color="auto" w:fill="FFFFFF"/>
        <w:spacing w:line="480" w:lineRule="auto"/>
        <w:ind w:firstLine="555"/>
        <w:jc w:val="left"/>
        <w:rPr>
          <w:rFonts w:ascii="Arial" w:eastAsia="宋体" w:hAnsi="Arial" w:cs="Arial"/>
          <w:color w:val="727272"/>
          <w:kern w:val="0"/>
          <w:szCs w:val="21"/>
        </w:rPr>
      </w:pPr>
      <w:r w:rsidRPr="00CC326A">
        <w:rPr>
          <w:rFonts w:ascii="仿宋_GB2312" w:eastAsia="仿宋_GB2312" w:hAnsi="Arial" w:cs="Arial" w:hint="eastAsia"/>
          <w:color w:val="727272"/>
          <w:kern w:val="0"/>
          <w:sz w:val="29"/>
          <w:szCs w:val="29"/>
        </w:rPr>
        <w:t>2.点击“实名注册”，填写姓名、身份证号码，点击“开始实名”，进入扫描身份证页面。</w:t>
      </w:r>
    </w:p>
    <w:p w:rsidR="00CC326A" w:rsidRPr="00CC326A" w:rsidRDefault="00CC326A" w:rsidP="00CC326A">
      <w:pPr>
        <w:widowControl/>
        <w:shd w:val="clear" w:color="auto" w:fill="FFFFFF"/>
        <w:spacing w:line="480" w:lineRule="auto"/>
        <w:ind w:firstLine="555"/>
        <w:jc w:val="left"/>
        <w:rPr>
          <w:rFonts w:ascii="Arial" w:eastAsia="宋体" w:hAnsi="Arial" w:cs="Arial"/>
          <w:color w:val="727272"/>
          <w:kern w:val="0"/>
          <w:szCs w:val="21"/>
        </w:rPr>
      </w:pPr>
      <w:r w:rsidRPr="00CC326A">
        <w:rPr>
          <w:rFonts w:ascii="仿宋_GB2312" w:eastAsia="仿宋_GB2312" w:hAnsi="Arial" w:cs="Arial" w:hint="eastAsia"/>
          <w:color w:val="727272"/>
          <w:kern w:val="0"/>
          <w:sz w:val="29"/>
          <w:szCs w:val="29"/>
        </w:rPr>
        <w:t>3.将身份证（带照片一面）放在摄像框内，进行身份证照片采集。核对扫描出的身份证信息，确认无误后，点击“下一步”进行人脸识别。</w:t>
      </w:r>
    </w:p>
    <w:p w:rsidR="00CC326A" w:rsidRPr="00CC326A" w:rsidRDefault="00CC326A" w:rsidP="00CC326A">
      <w:pPr>
        <w:widowControl/>
        <w:shd w:val="clear" w:color="auto" w:fill="FFFFFF"/>
        <w:spacing w:line="480" w:lineRule="auto"/>
        <w:ind w:firstLine="555"/>
        <w:jc w:val="left"/>
        <w:rPr>
          <w:rFonts w:ascii="Arial" w:eastAsia="宋体" w:hAnsi="Arial" w:cs="Arial"/>
          <w:color w:val="727272"/>
          <w:kern w:val="0"/>
          <w:szCs w:val="21"/>
        </w:rPr>
      </w:pPr>
      <w:r w:rsidRPr="00CC326A">
        <w:rPr>
          <w:rFonts w:ascii="仿宋_GB2312" w:eastAsia="仿宋_GB2312" w:hAnsi="Arial" w:cs="Arial" w:hint="eastAsia"/>
          <w:color w:val="727272"/>
          <w:kern w:val="0"/>
          <w:sz w:val="29"/>
          <w:szCs w:val="29"/>
        </w:rPr>
        <w:t>4.在人脸识别页面，请将面部置于人像框处，按照提示的动作完成实名注册。注册成功后，按“返回”。</w:t>
      </w:r>
    </w:p>
    <w:p w:rsidR="00F3739B" w:rsidRDefault="00F3739B" w:rsidP="00CC326A">
      <w:pPr>
        <w:widowControl/>
        <w:shd w:val="clear" w:color="auto" w:fill="FFFFFF"/>
        <w:spacing w:line="480" w:lineRule="auto"/>
        <w:ind w:firstLine="555"/>
        <w:jc w:val="left"/>
        <w:rPr>
          <w:rFonts w:ascii="仿宋_GB2312" w:eastAsia="仿宋_GB2312" w:hAnsi="Arial" w:cs="Arial" w:hint="eastAsia"/>
          <w:b/>
          <w:bCs/>
          <w:color w:val="727272"/>
          <w:kern w:val="0"/>
          <w:sz w:val="29"/>
          <w:szCs w:val="29"/>
        </w:rPr>
      </w:pPr>
    </w:p>
    <w:p w:rsidR="00CC326A" w:rsidRPr="00CC326A" w:rsidRDefault="00A100CC" w:rsidP="00CC326A">
      <w:pPr>
        <w:widowControl/>
        <w:shd w:val="clear" w:color="auto" w:fill="FFFFFF"/>
        <w:spacing w:line="480" w:lineRule="auto"/>
        <w:ind w:firstLine="555"/>
        <w:jc w:val="left"/>
        <w:rPr>
          <w:rFonts w:ascii="Arial" w:eastAsia="宋体" w:hAnsi="Arial" w:cs="Arial"/>
          <w:color w:val="727272"/>
          <w:kern w:val="0"/>
          <w:szCs w:val="21"/>
        </w:rPr>
      </w:pPr>
      <w:r>
        <w:rPr>
          <w:rFonts w:ascii="仿宋_GB2312" w:eastAsia="仿宋_GB2312" w:hAnsi="Arial" w:cs="Arial" w:hint="eastAsia"/>
          <w:b/>
          <w:bCs/>
          <w:color w:val="727272"/>
          <w:kern w:val="0"/>
          <w:sz w:val="29"/>
          <w:szCs w:val="29"/>
        </w:rPr>
        <w:t>四</w:t>
      </w:r>
      <w:r w:rsidR="00CC326A" w:rsidRPr="00CC326A">
        <w:rPr>
          <w:rFonts w:ascii="仿宋_GB2312" w:eastAsia="仿宋_GB2312" w:hAnsi="Arial" w:cs="Arial" w:hint="eastAsia"/>
          <w:b/>
          <w:bCs/>
          <w:color w:val="727272"/>
          <w:kern w:val="0"/>
          <w:sz w:val="29"/>
          <w:szCs w:val="29"/>
        </w:rPr>
        <w:t xml:space="preserve"> </w:t>
      </w:r>
      <w:r w:rsidR="00CC326A" w:rsidRPr="00CC326A">
        <w:rPr>
          <w:rFonts w:ascii="仿宋_GB2312" w:eastAsia="仿宋_GB2312" w:hAnsi="Arial" w:cs="Arial" w:hint="eastAsia"/>
          <w:b/>
          <w:bCs/>
          <w:color w:val="727272"/>
          <w:kern w:val="0"/>
          <w:sz w:val="29"/>
          <w:szCs w:val="29"/>
        </w:rPr>
        <w:t> </w:t>
      </w:r>
      <w:r w:rsidR="00CC326A" w:rsidRPr="00CC326A">
        <w:rPr>
          <w:rFonts w:ascii="仿宋_GB2312" w:eastAsia="仿宋_GB2312" w:hAnsi="Arial" w:cs="Arial" w:hint="eastAsia"/>
          <w:b/>
          <w:bCs/>
          <w:color w:val="727272"/>
          <w:kern w:val="0"/>
          <w:sz w:val="29"/>
          <w:szCs w:val="29"/>
        </w:rPr>
        <w:t>资格认证</w:t>
      </w:r>
    </w:p>
    <w:p w:rsidR="00CC326A" w:rsidRPr="00CC326A" w:rsidRDefault="00CC326A" w:rsidP="00CC326A">
      <w:pPr>
        <w:widowControl/>
        <w:shd w:val="clear" w:color="auto" w:fill="FFFFFF"/>
        <w:spacing w:line="480" w:lineRule="auto"/>
        <w:ind w:firstLine="555"/>
        <w:jc w:val="left"/>
        <w:rPr>
          <w:rFonts w:ascii="Arial" w:eastAsia="宋体" w:hAnsi="Arial" w:cs="Arial"/>
          <w:color w:val="727272"/>
          <w:kern w:val="0"/>
          <w:szCs w:val="21"/>
        </w:rPr>
      </w:pPr>
      <w:r w:rsidRPr="00CC326A">
        <w:rPr>
          <w:rFonts w:ascii="仿宋_GB2312" w:eastAsia="仿宋_GB2312" w:hAnsi="Arial" w:cs="Arial" w:hint="eastAsia"/>
          <w:color w:val="727272"/>
          <w:kern w:val="0"/>
          <w:sz w:val="29"/>
          <w:szCs w:val="29"/>
        </w:rPr>
        <w:t>1.打开“陕西养老保险”APP，点击“业务办理”。</w:t>
      </w:r>
    </w:p>
    <w:p w:rsidR="00CC326A" w:rsidRPr="00CC326A" w:rsidRDefault="00CC326A" w:rsidP="00CC326A">
      <w:pPr>
        <w:widowControl/>
        <w:shd w:val="clear" w:color="auto" w:fill="FFFFFF"/>
        <w:spacing w:line="480" w:lineRule="auto"/>
        <w:ind w:firstLine="555"/>
        <w:jc w:val="left"/>
        <w:rPr>
          <w:rFonts w:ascii="Arial" w:eastAsia="宋体" w:hAnsi="Arial" w:cs="Arial"/>
          <w:color w:val="727272"/>
          <w:kern w:val="0"/>
          <w:szCs w:val="21"/>
        </w:rPr>
      </w:pPr>
      <w:r w:rsidRPr="00CC326A">
        <w:rPr>
          <w:rFonts w:ascii="仿宋_GB2312" w:eastAsia="仿宋_GB2312" w:hAnsi="Arial" w:cs="Arial" w:hint="eastAsia"/>
          <w:color w:val="727272"/>
          <w:kern w:val="0"/>
          <w:sz w:val="29"/>
          <w:szCs w:val="29"/>
        </w:rPr>
        <w:t>2.在机关事业单位养老保险栏下，点击“我要认证”，选择摄像头模式，进行拍照认证。</w:t>
      </w:r>
    </w:p>
    <w:p w:rsidR="00EC6054" w:rsidRDefault="00CC326A" w:rsidP="00F90369">
      <w:pPr>
        <w:widowControl/>
        <w:shd w:val="clear" w:color="auto" w:fill="FFFFFF"/>
        <w:spacing w:line="480" w:lineRule="auto"/>
        <w:ind w:firstLine="555"/>
        <w:jc w:val="left"/>
        <w:rPr>
          <w:rFonts w:ascii="Arial" w:eastAsia="宋体" w:hAnsi="Arial" w:cs="Arial"/>
          <w:color w:val="727272"/>
          <w:kern w:val="0"/>
          <w:szCs w:val="21"/>
        </w:rPr>
      </w:pPr>
      <w:r w:rsidRPr="00CC326A">
        <w:rPr>
          <w:rFonts w:ascii="仿宋_GB2312" w:eastAsia="仿宋_GB2312" w:hAnsi="Arial" w:cs="Arial" w:hint="eastAsia"/>
          <w:color w:val="727272"/>
          <w:kern w:val="0"/>
          <w:sz w:val="29"/>
          <w:szCs w:val="29"/>
        </w:rPr>
        <w:t>3.根据提示的点头或摇头动作进行认证。人脸识别成功后会显示“认证成功”。认证成功之后就可以查询了。</w:t>
      </w:r>
    </w:p>
    <w:p w:rsidR="00F3739B" w:rsidRDefault="00F3739B" w:rsidP="001B7253">
      <w:pPr>
        <w:widowControl/>
        <w:shd w:val="clear" w:color="auto" w:fill="FFFFFF"/>
        <w:spacing w:line="480" w:lineRule="auto"/>
        <w:ind w:firstLine="555"/>
        <w:jc w:val="left"/>
        <w:rPr>
          <w:rFonts w:ascii="仿宋_GB2312" w:eastAsia="仿宋_GB2312" w:hAnsi="Arial" w:cs="Arial" w:hint="eastAsia"/>
          <w:b/>
          <w:bCs/>
          <w:color w:val="727272"/>
          <w:kern w:val="0"/>
          <w:sz w:val="29"/>
          <w:szCs w:val="29"/>
        </w:rPr>
      </w:pPr>
    </w:p>
    <w:p w:rsidR="001B7253" w:rsidRPr="001B7253" w:rsidRDefault="00EC6054" w:rsidP="001B7253">
      <w:pPr>
        <w:widowControl/>
        <w:shd w:val="clear" w:color="auto" w:fill="FFFFFF"/>
        <w:spacing w:line="480" w:lineRule="auto"/>
        <w:ind w:firstLine="555"/>
        <w:jc w:val="left"/>
        <w:rPr>
          <w:rFonts w:ascii="仿宋_GB2312" w:eastAsia="仿宋_GB2312" w:hAnsi="Arial" w:cs="Arial"/>
          <w:b/>
          <w:bCs/>
          <w:color w:val="727272"/>
          <w:kern w:val="0"/>
          <w:sz w:val="29"/>
          <w:szCs w:val="29"/>
        </w:rPr>
      </w:pPr>
      <w:r w:rsidRPr="001B7FD3">
        <w:rPr>
          <w:rFonts w:ascii="仿宋_GB2312" w:eastAsia="仿宋_GB2312" w:hAnsi="Arial" w:cs="Arial" w:hint="eastAsia"/>
          <w:b/>
          <w:bCs/>
          <w:color w:val="727272"/>
          <w:kern w:val="0"/>
          <w:sz w:val="29"/>
          <w:szCs w:val="29"/>
        </w:rPr>
        <w:t>五</w:t>
      </w:r>
      <w:r w:rsidR="001B7FD3">
        <w:rPr>
          <w:rFonts w:ascii="仿宋_GB2312" w:eastAsia="仿宋_GB2312" w:hAnsi="Arial" w:cs="Arial" w:hint="eastAsia"/>
          <w:b/>
          <w:bCs/>
          <w:color w:val="727272"/>
          <w:kern w:val="0"/>
          <w:sz w:val="29"/>
          <w:szCs w:val="29"/>
        </w:rPr>
        <w:t xml:space="preserve"> </w:t>
      </w:r>
      <w:r w:rsidRPr="001B7FD3">
        <w:rPr>
          <w:rFonts w:ascii="仿宋_GB2312" w:eastAsia="仿宋_GB2312" w:hAnsi="Arial" w:cs="Arial" w:hint="eastAsia"/>
          <w:b/>
          <w:bCs/>
          <w:color w:val="727272"/>
          <w:kern w:val="0"/>
          <w:sz w:val="29"/>
          <w:szCs w:val="29"/>
        </w:rPr>
        <w:t>认证查询</w:t>
      </w:r>
    </w:p>
    <w:p w:rsidR="00EC6054" w:rsidRPr="0074185C" w:rsidRDefault="001B7253" w:rsidP="0074185C">
      <w:pPr>
        <w:widowControl/>
        <w:shd w:val="clear" w:color="auto" w:fill="FFFFFF"/>
        <w:spacing w:line="480" w:lineRule="auto"/>
        <w:ind w:firstLine="555"/>
        <w:jc w:val="left"/>
        <w:rPr>
          <w:rFonts w:ascii="仿宋_GB2312" w:eastAsia="仿宋_GB2312" w:hAnsi="Arial" w:cs="Arial"/>
          <w:color w:val="727272"/>
          <w:kern w:val="0"/>
          <w:sz w:val="29"/>
          <w:szCs w:val="29"/>
        </w:rPr>
      </w:pPr>
      <w:r w:rsidRPr="00CC326A">
        <w:rPr>
          <w:rFonts w:ascii="仿宋_GB2312" w:eastAsia="仿宋_GB2312" w:hAnsi="Arial" w:cs="Arial" w:hint="eastAsia"/>
          <w:color w:val="727272"/>
          <w:kern w:val="0"/>
          <w:sz w:val="29"/>
          <w:szCs w:val="29"/>
        </w:rPr>
        <w:t>在机关事业单位养老保险栏下，</w:t>
      </w:r>
      <w:r w:rsidR="00EC6054" w:rsidRPr="0074185C">
        <w:rPr>
          <w:rFonts w:ascii="仿宋_GB2312" w:eastAsia="仿宋_GB2312" w:hAnsi="Arial" w:cs="Arial" w:hint="eastAsia"/>
          <w:color w:val="727272"/>
          <w:kern w:val="0"/>
          <w:sz w:val="29"/>
          <w:szCs w:val="29"/>
        </w:rPr>
        <w:t>点击“认证查询”，查询机关事业单位认证成功的历史记录。</w:t>
      </w:r>
    </w:p>
    <w:p w:rsidR="00EC6054" w:rsidRDefault="00EC6054" w:rsidP="00EC6054">
      <w:pPr>
        <w:spacing w:line="276" w:lineRule="auto"/>
        <w:ind w:firstLineChars="200" w:firstLine="420"/>
      </w:pPr>
      <w:r>
        <w:rPr>
          <w:rFonts w:hint="eastAsia"/>
          <w:noProof/>
        </w:rPr>
        <w:lastRenderedPageBreak/>
        <w:drawing>
          <wp:inline distT="0" distB="0" distL="0" distR="0">
            <wp:extent cx="4965405" cy="2715317"/>
            <wp:effectExtent l="0" t="0" r="6985" b="889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cstate="print"/>
                    <a:srcRect/>
                    <a:stretch>
                      <a:fillRect/>
                    </a:stretch>
                  </pic:blipFill>
                  <pic:spPr bwMode="auto">
                    <a:xfrm>
                      <a:off x="0" y="0"/>
                      <a:ext cx="4978691" cy="2722583"/>
                    </a:xfrm>
                    <a:prstGeom prst="rect">
                      <a:avLst/>
                    </a:prstGeom>
                    <a:noFill/>
                    <a:ln w="9525">
                      <a:noFill/>
                      <a:miter lim="800000"/>
                      <a:headEnd/>
                      <a:tailEnd/>
                    </a:ln>
                  </pic:spPr>
                </pic:pic>
              </a:graphicData>
            </a:graphic>
          </wp:inline>
        </w:drawing>
      </w:r>
    </w:p>
    <w:p w:rsidR="00A100CC" w:rsidRPr="00EC6054" w:rsidRDefault="00A100CC" w:rsidP="00F90369">
      <w:pPr>
        <w:spacing w:line="276" w:lineRule="auto"/>
      </w:pPr>
    </w:p>
    <w:p w:rsidR="00F3739B" w:rsidRDefault="00F3739B" w:rsidP="00CC326A">
      <w:pPr>
        <w:widowControl/>
        <w:shd w:val="clear" w:color="auto" w:fill="FFFFFF"/>
        <w:spacing w:line="480" w:lineRule="auto"/>
        <w:ind w:firstLine="555"/>
        <w:jc w:val="left"/>
        <w:rPr>
          <w:rFonts w:ascii="仿宋_GB2312" w:eastAsia="仿宋_GB2312" w:hAnsi="Arial" w:cs="Arial" w:hint="eastAsia"/>
          <w:b/>
          <w:bCs/>
          <w:color w:val="727272"/>
          <w:kern w:val="0"/>
          <w:sz w:val="29"/>
          <w:szCs w:val="29"/>
        </w:rPr>
      </w:pPr>
    </w:p>
    <w:p w:rsidR="00CC326A" w:rsidRPr="001B7FD3" w:rsidRDefault="00A100CC" w:rsidP="00CC326A">
      <w:pPr>
        <w:widowControl/>
        <w:shd w:val="clear" w:color="auto" w:fill="FFFFFF"/>
        <w:spacing w:line="480" w:lineRule="auto"/>
        <w:ind w:firstLine="555"/>
        <w:jc w:val="left"/>
        <w:rPr>
          <w:rFonts w:ascii="仿宋_GB2312" w:eastAsia="仿宋_GB2312" w:hAnsi="Arial" w:cs="Arial"/>
          <w:b/>
          <w:bCs/>
          <w:color w:val="727272"/>
          <w:kern w:val="0"/>
          <w:sz w:val="29"/>
          <w:szCs w:val="29"/>
        </w:rPr>
      </w:pPr>
      <w:r w:rsidRPr="001B7FD3">
        <w:rPr>
          <w:rFonts w:ascii="仿宋_GB2312" w:eastAsia="仿宋_GB2312" w:hAnsi="Arial" w:cs="Arial" w:hint="eastAsia"/>
          <w:b/>
          <w:bCs/>
          <w:color w:val="727272"/>
          <w:kern w:val="0"/>
          <w:sz w:val="29"/>
          <w:szCs w:val="29"/>
        </w:rPr>
        <w:t>六</w:t>
      </w:r>
      <w:r w:rsidR="00CC326A" w:rsidRPr="001B7FD3">
        <w:rPr>
          <w:rFonts w:ascii="仿宋_GB2312" w:eastAsia="仿宋_GB2312" w:hAnsi="Arial" w:cs="Arial" w:hint="eastAsia"/>
          <w:b/>
          <w:bCs/>
          <w:color w:val="727272"/>
          <w:kern w:val="0"/>
          <w:sz w:val="29"/>
          <w:szCs w:val="29"/>
        </w:rPr>
        <w:t xml:space="preserve"> </w:t>
      </w:r>
      <w:r w:rsidR="00CC326A" w:rsidRPr="001B7FD3">
        <w:rPr>
          <w:rFonts w:ascii="仿宋_GB2312" w:eastAsia="仿宋_GB2312" w:hAnsi="Arial" w:cs="Arial" w:hint="eastAsia"/>
          <w:b/>
          <w:bCs/>
          <w:color w:val="727272"/>
          <w:kern w:val="0"/>
          <w:sz w:val="29"/>
          <w:szCs w:val="29"/>
        </w:rPr>
        <w:t> </w:t>
      </w:r>
      <w:r w:rsidR="00CC326A" w:rsidRPr="001B7FD3">
        <w:rPr>
          <w:rFonts w:ascii="仿宋_GB2312" w:eastAsia="仿宋_GB2312" w:hAnsi="Arial" w:cs="Arial" w:hint="eastAsia"/>
          <w:b/>
          <w:bCs/>
          <w:color w:val="727272"/>
          <w:kern w:val="0"/>
          <w:sz w:val="29"/>
          <w:szCs w:val="29"/>
        </w:rPr>
        <w:t>养老金查询</w:t>
      </w:r>
    </w:p>
    <w:p w:rsidR="00CC326A" w:rsidRPr="00F90369" w:rsidRDefault="001B7253" w:rsidP="00F90369">
      <w:pPr>
        <w:widowControl/>
        <w:shd w:val="clear" w:color="auto" w:fill="FFFFFF"/>
        <w:spacing w:line="480" w:lineRule="auto"/>
        <w:ind w:firstLine="555"/>
        <w:jc w:val="left"/>
        <w:rPr>
          <w:rFonts w:ascii="仿宋_GB2312" w:eastAsia="仿宋_GB2312" w:hAnsi="Arial" w:cs="Arial"/>
          <w:color w:val="727272"/>
          <w:kern w:val="0"/>
          <w:sz w:val="29"/>
          <w:szCs w:val="29"/>
        </w:rPr>
      </w:pPr>
      <w:r w:rsidRPr="00CC326A">
        <w:rPr>
          <w:rFonts w:ascii="仿宋_GB2312" w:eastAsia="仿宋_GB2312" w:hAnsi="Arial" w:cs="Arial" w:hint="eastAsia"/>
          <w:color w:val="727272"/>
          <w:kern w:val="0"/>
          <w:sz w:val="29"/>
          <w:szCs w:val="29"/>
        </w:rPr>
        <w:t>在机关事业单位养老保险栏下，</w:t>
      </w:r>
      <w:r w:rsidRPr="0074185C">
        <w:rPr>
          <w:rFonts w:ascii="仿宋_GB2312" w:eastAsia="仿宋_GB2312" w:hAnsi="Arial" w:cs="Arial" w:hint="eastAsia"/>
          <w:color w:val="727272"/>
          <w:kern w:val="0"/>
          <w:sz w:val="29"/>
          <w:szCs w:val="29"/>
        </w:rPr>
        <w:t>点击“</w:t>
      </w:r>
      <w:r w:rsidR="008E5CCA">
        <w:rPr>
          <w:rFonts w:ascii="仿宋_GB2312" w:eastAsia="仿宋_GB2312" w:hAnsi="Arial" w:cs="Arial" w:hint="eastAsia"/>
          <w:color w:val="727272"/>
          <w:kern w:val="0"/>
          <w:sz w:val="29"/>
          <w:szCs w:val="29"/>
        </w:rPr>
        <w:t>我要查询</w:t>
      </w:r>
      <w:r w:rsidRPr="0074185C">
        <w:rPr>
          <w:rFonts w:ascii="仿宋_GB2312" w:eastAsia="仿宋_GB2312" w:hAnsi="Arial" w:cs="Arial" w:hint="eastAsia"/>
          <w:color w:val="727272"/>
          <w:kern w:val="0"/>
          <w:sz w:val="29"/>
          <w:szCs w:val="29"/>
        </w:rPr>
        <w:t>”，</w:t>
      </w:r>
      <w:r w:rsidR="004608DA">
        <w:rPr>
          <w:rFonts w:ascii="仿宋_GB2312" w:eastAsia="仿宋_GB2312" w:hAnsi="Arial" w:cs="Arial" w:hint="eastAsia"/>
          <w:color w:val="727272"/>
          <w:kern w:val="0"/>
          <w:sz w:val="29"/>
          <w:szCs w:val="29"/>
        </w:rPr>
        <w:t>“养老金发放查询”</w:t>
      </w:r>
    </w:p>
    <w:p w:rsidR="00CC326A" w:rsidRPr="00CC326A" w:rsidRDefault="00CC326A" w:rsidP="00CC326A">
      <w:pPr>
        <w:widowControl/>
        <w:shd w:val="clear" w:color="auto" w:fill="FFFFFF"/>
        <w:spacing w:line="480" w:lineRule="auto"/>
        <w:jc w:val="center"/>
        <w:rPr>
          <w:rFonts w:ascii="Arial" w:eastAsia="宋体" w:hAnsi="Arial" w:cs="Arial"/>
          <w:color w:val="727272"/>
          <w:kern w:val="0"/>
          <w:szCs w:val="21"/>
        </w:rPr>
      </w:pPr>
      <w:r>
        <w:rPr>
          <w:rFonts w:ascii="Arial" w:eastAsia="宋体" w:hAnsi="Arial" w:cs="Arial"/>
          <w:noProof/>
          <w:color w:val="727272"/>
          <w:kern w:val="0"/>
          <w:szCs w:val="21"/>
        </w:rPr>
        <w:drawing>
          <wp:inline distT="0" distB="0" distL="0" distR="0">
            <wp:extent cx="6007100" cy="3221355"/>
            <wp:effectExtent l="0" t="0" r="0" b="0"/>
            <wp:docPr id="2" name="图片 2" descr="http://rsc.snnu.edu.cn/__local/B/AE/F1/D6295DD6D6CE6F3C856E6082DF5_432E75EB_6D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sc.snnu.edu.cn/__local/B/AE/F1/D6295DD6D6CE6F3C856E6082DF5_432E75EB_6DB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7100" cy="3221355"/>
                    </a:xfrm>
                    <a:prstGeom prst="rect">
                      <a:avLst/>
                    </a:prstGeom>
                    <a:noFill/>
                    <a:ln>
                      <a:noFill/>
                    </a:ln>
                  </pic:spPr>
                </pic:pic>
              </a:graphicData>
            </a:graphic>
          </wp:inline>
        </w:drawing>
      </w:r>
    </w:p>
    <w:p w:rsidR="00CC326A" w:rsidRPr="00CC326A" w:rsidRDefault="00CC326A" w:rsidP="00CC326A">
      <w:pPr>
        <w:widowControl/>
        <w:shd w:val="clear" w:color="auto" w:fill="FFFFFF"/>
        <w:spacing w:line="480" w:lineRule="auto"/>
        <w:ind w:firstLine="555"/>
        <w:jc w:val="left"/>
        <w:rPr>
          <w:rFonts w:ascii="Arial" w:eastAsia="宋体" w:hAnsi="Arial" w:cs="Arial"/>
          <w:color w:val="727272"/>
          <w:kern w:val="0"/>
          <w:szCs w:val="21"/>
        </w:rPr>
      </w:pPr>
      <w:r w:rsidRPr="00CC326A">
        <w:rPr>
          <w:rFonts w:ascii="仿宋_GB2312" w:eastAsia="仿宋_GB2312" w:hAnsi="Arial" w:cs="Arial" w:hint="eastAsia"/>
          <w:color w:val="727272"/>
          <w:kern w:val="0"/>
          <w:sz w:val="29"/>
          <w:szCs w:val="29"/>
        </w:rPr>
        <w:t>1.“支付状态”若显示“支付成功”，则查询月份养老金已经发放到账。</w:t>
      </w:r>
    </w:p>
    <w:p w:rsidR="00CC326A" w:rsidRPr="00CC326A" w:rsidRDefault="00CC326A" w:rsidP="00CC326A">
      <w:pPr>
        <w:widowControl/>
        <w:shd w:val="clear" w:color="auto" w:fill="FFFFFF"/>
        <w:spacing w:line="480" w:lineRule="auto"/>
        <w:ind w:firstLine="555"/>
        <w:jc w:val="left"/>
        <w:rPr>
          <w:rFonts w:ascii="Arial" w:eastAsia="宋体" w:hAnsi="Arial" w:cs="Arial"/>
          <w:color w:val="727272"/>
          <w:kern w:val="0"/>
          <w:szCs w:val="21"/>
        </w:rPr>
      </w:pPr>
      <w:r w:rsidRPr="00CC326A">
        <w:rPr>
          <w:rFonts w:ascii="仿宋_GB2312" w:eastAsia="仿宋_GB2312" w:hAnsi="Arial" w:cs="Arial" w:hint="eastAsia"/>
          <w:color w:val="727272"/>
          <w:kern w:val="0"/>
          <w:sz w:val="29"/>
          <w:szCs w:val="29"/>
        </w:rPr>
        <w:lastRenderedPageBreak/>
        <w:t>2.“</w:t>
      </w:r>
      <w:bookmarkStart w:id="0" w:name="_GoBack"/>
      <w:bookmarkEnd w:id="0"/>
      <w:r w:rsidRPr="00CC326A">
        <w:rPr>
          <w:rFonts w:ascii="仿宋_GB2312" w:eastAsia="仿宋_GB2312" w:hAnsi="Arial" w:cs="Arial" w:hint="eastAsia"/>
          <w:color w:val="727272"/>
          <w:kern w:val="0"/>
          <w:sz w:val="29"/>
          <w:szCs w:val="29"/>
        </w:rPr>
        <w:t>支付状态”若显示“支付失败”，通常是养老金领取账户信息错误所致，</w:t>
      </w:r>
      <w:r w:rsidR="00F113DD">
        <w:rPr>
          <w:rFonts w:ascii="仿宋_GB2312" w:eastAsia="仿宋_GB2312" w:hAnsi="Arial" w:cs="Arial" w:hint="eastAsia"/>
          <w:color w:val="727272"/>
          <w:kern w:val="0"/>
          <w:sz w:val="29"/>
          <w:szCs w:val="29"/>
        </w:rPr>
        <w:t>所人事教育</w:t>
      </w:r>
      <w:r w:rsidR="00B76E85">
        <w:rPr>
          <w:rFonts w:ascii="仿宋_GB2312" w:eastAsia="仿宋_GB2312" w:hAnsi="Arial" w:cs="Arial" w:hint="eastAsia"/>
          <w:color w:val="727272"/>
          <w:kern w:val="0"/>
          <w:sz w:val="29"/>
          <w:szCs w:val="29"/>
        </w:rPr>
        <w:t>处</w:t>
      </w:r>
      <w:r w:rsidRPr="00CC326A">
        <w:rPr>
          <w:rFonts w:ascii="仿宋_GB2312" w:eastAsia="仿宋_GB2312" w:hAnsi="Arial" w:cs="Arial" w:hint="eastAsia"/>
          <w:color w:val="727272"/>
          <w:kern w:val="0"/>
          <w:sz w:val="29"/>
          <w:szCs w:val="29"/>
        </w:rPr>
        <w:t>工作人员会联系其本人进行核对，向经办机构申请修改网上银行账户相关信息。</w:t>
      </w:r>
    </w:p>
    <w:p w:rsidR="00CC326A" w:rsidRPr="00CC326A" w:rsidRDefault="00CC326A" w:rsidP="00CC326A">
      <w:pPr>
        <w:widowControl/>
        <w:shd w:val="clear" w:color="auto" w:fill="FFFFFF"/>
        <w:spacing w:line="480" w:lineRule="auto"/>
        <w:ind w:firstLine="555"/>
        <w:jc w:val="left"/>
        <w:rPr>
          <w:rFonts w:ascii="Arial" w:eastAsia="宋体" w:hAnsi="Arial" w:cs="Arial"/>
          <w:color w:val="727272"/>
          <w:kern w:val="0"/>
          <w:szCs w:val="21"/>
        </w:rPr>
      </w:pPr>
      <w:r w:rsidRPr="00CC326A">
        <w:rPr>
          <w:rFonts w:ascii="仿宋_GB2312" w:eastAsia="仿宋_GB2312" w:hAnsi="Arial" w:cs="Arial" w:hint="eastAsia"/>
          <w:color w:val="727272"/>
          <w:kern w:val="0"/>
          <w:sz w:val="29"/>
          <w:szCs w:val="29"/>
        </w:rPr>
        <w:t>3.“支付状态”若显示为其他状态的，一般是由于对应经办机构尚未执行发放，或养老金已提交至银行正在处理。</w:t>
      </w:r>
    </w:p>
    <w:p w:rsidR="00F3739B" w:rsidRDefault="00F3739B" w:rsidP="00681A56">
      <w:pPr>
        <w:widowControl/>
        <w:shd w:val="clear" w:color="auto" w:fill="FFFFFF"/>
        <w:spacing w:line="480" w:lineRule="auto"/>
        <w:jc w:val="left"/>
        <w:rPr>
          <w:rFonts w:ascii="仿宋_GB2312" w:eastAsia="仿宋_GB2312" w:hAnsi="Arial" w:cs="Arial" w:hint="eastAsia"/>
          <w:b/>
          <w:bCs/>
          <w:color w:val="727272"/>
          <w:kern w:val="0"/>
          <w:sz w:val="29"/>
          <w:szCs w:val="29"/>
        </w:rPr>
      </w:pPr>
    </w:p>
    <w:p w:rsidR="00A100CC" w:rsidRPr="0074185C" w:rsidRDefault="001B7FD3" w:rsidP="0074185C">
      <w:pPr>
        <w:widowControl/>
        <w:shd w:val="clear" w:color="auto" w:fill="FFFFFF"/>
        <w:spacing w:line="480" w:lineRule="auto"/>
        <w:ind w:firstLine="555"/>
        <w:jc w:val="left"/>
        <w:rPr>
          <w:rFonts w:ascii="仿宋_GB2312" w:eastAsia="仿宋_GB2312" w:hAnsi="Arial" w:cs="Arial"/>
          <w:color w:val="727272"/>
          <w:kern w:val="0"/>
          <w:sz w:val="29"/>
          <w:szCs w:val="29"/>
        </w:rPr>
      </w:pPr>
      <w:r>
        <w:rPr>
          <w:rFonts w:ascii="仿宋_GB2312" w:eastAsia="仿宋_GB2312" w:hAnsi="Arial" w:cs="Arial" w:hint="eastAsia"/>
          <w:b/>
          <w:bCs/>
          <w:color w:val="727272"/>
          <w:kern w:val="0"/>
          <w:sz w:val="29"/>
          <w:szCs w:val="29"/>
        </w:rPr>
        <w:t xml:space="preserve">七 </w:t>
      </w:r>
      <w:r w:rsidR="00A100CC" w:rsidRPr="001B7FD3">
        <w:rPr>
          <w:rFonts w:ascii="仿宋_GB2312" w:eastAsia="仿宋_GB2312" w:hAnsi="Arial" w:cs="Arial" w:hint="eastAsia"/>
          <w:b/>
          <w:bCs/>
          <w:color w:val="727272"/>
          <w:kern w:val="0"/>
          <w:sz w:val="29"/>
          <w:szCs w:val="29"/>
        </w:rPr>
        <w:t>权益查询</w:t>
      </w:r>
    </w:p>
    <w:p w:rsidR="001B7253" w:rsidRDefault="001B7253" w:rsidP="001B7253">
      <w:pPr>
        <w:widowControl/>
        <w:shd w:val="clear" w:color="auto" w:fill="FFFFFF"/>
        <w:spacing w:line="480" w:lineRule="auto"/>
        <w:ind w:firstLine="555"/>
        <w:jc w:val="left"/>
        <w:rPr>
          <w:rFonts w:ascii="仿宋_GB2312" w:eastAsia="仿宋_GB2312" w:hAnsi="Arial" w:cs="Arial" w:hint="eastAsia"/>
          <w:color w:val="727272"/>
          <w:kern w:val="0"/>
          <w:sz w:val="29"/>
          <w:szCs w:val="29"/>
        </w:rPr>
      </w:pPr>
      <w:r>
        <w:rPr>
          <w:rFonts w:ascii="仿宋_GB2312" w:eastAsia="仿宋_GB2312" w:hAnsi="Arial" w:cs="Arial" w:hint="eastAsia"/>
          <w:noProof/>
          <w:color w:val="727272"/>
          <w:kern w:val="0"/>
          <w:sz w:val="29"/>
          <w:szCs w:val="29"/>
        </w:rPr>
        <w:drawing>
          <wp:anchor distT="0" distB="0" distL="114300" distR="114300" simplePos="0" relativeHeight="251658240" behindDoc="0" locked="0" layoutInCell="1" allowOverlap="1" wp14:anchorId="34B31330" wp14:editId="54F3E011">
            <wp:simplePos x="0" y="0"/>
            <wp:positionH relativeFrom="column">
              <wp:posOffset>635</wp:posOffset>
            </wp:positionH>
            <wp:positionV relativeFrom="paragraph">
              <wp:posOffset>1070610</wp:posOffset>
            </wp:positionV>
            <wp:extent cx="2617470" cy="2817495"/>
            <wp:effectExtent l="0" t="0" r="0" b="1905"/>
            <wp:wrapTopAndBottom/>
            <wp:docPr id="15"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cstate="print"/>
                    <a:srcRect/>
                    <a:stretch>
                      <a:fillRect/>
                    </a:stretch>
                  </pic:blipFill>
                  <pic:spPr bwMode="auto">
                    <a:xfrm>
                      <a:off x="0" y="0"/>
                      <a:ext cx="2617470" cy="2817495"/>
                    </a:xfrm>
                    <a:prstGeom prst="rect">
                      <a:avLst/>
                    </a:prstGeom>
                    <a:noFill/>
                    <a:ln w="9525">
                      <a:noFill/>
                      <a:miter lim="800000"/>
                      <a:headEnd/>
                      <a:tailEnd/>
                    </a:ln>
                  </pic:spPr>
                </pic:pic>
              </a:graphicData>
            </a:graphic>
          </wp:anchor>
        </w:drawing>
      </w:r>
      <w:r w:rsidRPr="00CC326A">
        <w:rPr>
          <w:rFonts w:ascii="仿宋_GB2312" w:eastAsia="仿宋_GB2312" w:hAnsi="Arial" w:cs="Arial" w:hint="eastAsia"/>
          <w:color w:val="727272"/>
          <w:kern w:val="0"/>
          <w:sz w:val="29"/>
          <w:szCs w:val="29"/>
        </w:rPr>
        <w:t>在机关事业单位养老保险栏下，</w:t>
      </w:r>
      <w:r w:rsidR="00A100CC" w:rsidRPr="0074185C">
        <w:rPr>
          <w:rFonts w:ascii="仿宋_GB2312" w:eastAsia="仿宋_GB2312" w:hAnsi="Arial" w:cs="Arial" w:hint="eastAsia"/>
          <w:color w:val="727272"/>
          <w:kern w:val="0"/>
          <w:sz w:val="29"/>
          <w:szCs w:val="29"/>
        </w:rPr>
        <w:t>点击“权益</w:t>
      </w:r>
      <w:r w:rsidRPr="0074185C">
        <w:rPr>
          <w:rFonts w:ascii="仿宋_GB2312" w:eastAsia="仿宋_GB2312" w:hAnsi="Arial" w:cs="Arial" w:hint="eastAsia"/>
          <w:color w:val="727272"/>
          <w:kern w:val="0"/>
          <w:sz w:val="29"/>
          <w:szCs w:val="29"/>
        </w:rPr>
        <w:t>查询”，即可</w:t>
      </w:r>
      <w:proofErr w:type="gramStart"/>
      <w:r w:rsidRPr="0074185C">
        <w:rPr>
          <w:rFonts w:ascii="仿宋_GB2312" w:eastAsia="仿宋_GB2312" w:hAnsi="Arial" w:cs="Arial" w:hint="eastAsia"/>
          <w:color w:val="727272"/>
          <w:kern w:val="0"/>
          <w:sz w:val="29"/>
          <w:szCs w:val="29"/>
        </w:rPr>
        <w:t>浏</w:t>
      </w:r>
      <w:proofErr w:type="gramEnd"/>
    </w:p>
    <w:p w:rsidR="001B7253" w:rsidRPr="001B7253" w:rsidRDefault="001B7253" w:rsidP="001B7253">
      <w:pPr>
        <w:widowControl/>
        <w:shd w:val="clear" w:color="auto" w:fill="FFFFFF"/>
        <w:spacing w:line="480" w:lineRule="auto"/>
        <w:jc w:val="left"/>
        <w:rPr>
          <w:rFonts w:ascii="仿宋_GB2312" w:eastAsia="仿宋_GB2312" w:hAnsi="Arial" w:cs="Arial"/>
          <w:color w:val="727272"/>
          <w:kern w:val="0"/>
          <w:sz w:val="29"/>
          <w:szCs w:val="29"/>
        </w:rPr>
      </w:pPr>
      <w:r>
        <w:rPr>
          <w:rFonts w:ascii="仿宋_GB2312" w:eastAsia="仿宋_GB2312" w:hAnsi="Arial" w:cs="Arial" w:hint="eastAsia"/>
          <w:noProof/>
          <w:color w:val="727272"/>
          <w:kern w:val="0"/>
          <w:sz w:val="29"/>
          <w:szCs w:val="29"/>
        </w:rPr>
        <w:drawing>
          <wp:anchor distT="0" distB="0" distL="114300" distR="114300" simplePos="0" relativeHeight="251659264" behindDoc="0" locked="0" layoutInCell="1" allowOverlap="1" wp14:anchorId="57D6D1DD" wp14:editId="673DEBDE">
            <wp:simplePos x="0" y="0"/>
            <wp:positionH relativeFrom="column">
              <wp:posOffset>2672080</wp:posOffset>
            </wp:positionH>
            <wp:positionV relativeFrom="paragraph">
              <wp:posOffset>674370</wp:posOffset>
            </wp:positionV>
            <wp:extent cx="2596515" cy="2817495"/>
            <wp:effectExtent l="0" t="0" r="0" b="1905"/>
            <wp:wrapSquare wrapText="bothSides"/>
            <wp:docPr id="8"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cstate="print"/>
                    <a:srcRect/>
                    <a:stretch>
                      <a:fillRect/>
                    </a:stretch>
                  </pic:blipFill>
                  <pic:spPr bwMode="auto">
                    <a:xfrm>
                      <a:off x="0" y="0"/>
                      <a:ext cx="2596515" cy="2817495"/>
                    </a:xfrm>
                    <a:prstGeom prst="rect">
                      <a:avLst/>
                    </a:prstGeom>
                    <a:noFill/>
                    <a:ln w="9525">
                      <a:noFill/>
                      <a:miter lim="800000"/>
                      <a:headEnd/>
                      <a:tailEnd/>
                    </a:ln>
                  </pic:spPr>
                </pic:pic>
              </a:graphicData>
            </a:graphic>
          </wp:anchor>
        </w:drawing>
      </w:r>
      <w:proofErr w:type="gramStart"/>
      <w:r w:rsidRPr="0074185C">
        <w:rPr>
          <w:rFonts w:ascii="仿宋_GB2312" w:eastAsia="仿宋_GB2312" w:hAnsi="Arial" w:cs="Arial" w:hint="eastAsia"/>
          <w:color w:val="727272"/>
          <w:kern w:val="0"/>
          <w:sz w:val="29"/>
          <w:szCs w:val="29"/>
        </w:rPr>
        <w:t>览</w:t>
      </w:r>
      <w:proofErr w:type="gramEnd"/>
      <w:r w:rsidRPr="0074185C">
        <w:rPr>
          <w:rFonts w:ascii="仿宋_GB2312" w:eastAsia="仿宋_GB2312" w:hAnsi="Arial" w:cs="Arial" w:hint="eastAsia"/>
          <w:color w:val="727272"/>
          <w:kern w:val="0"/>
          <w:sz w:val="29"/>
          <w:szCs w:val="29"/>
        </w:rPr>
        <w:t>相关信息。</w:t>
      </w:r>
    </w:p>
    <w:p w:rsidR="001B7253" w:rsidRPr="001B7253" w:rsidRDefault="001B7253" w:rsidP="001B7253">
      <w:pPr>
        <w:widowControl/>
        <w:shd w:val="clear" w:color="auto" w:fill="FFFFFF"/>
        <w:spacing w:line="480" w:lineRule="auto"/>
        <w:jc w:val="left"/>
        <w:rPr>
          <w:rFonts w:ascii="仿宋_GB2312" w:eastAsia="仿宋_GB2312" w:hAnsi="Arial" w:cs="Arial" w:hint="eastAsia"/>
          <w:color w:val="727272"/>
          <w:kern w:val="0"/>
          <w:sz w:val="29"/>
          <w:szCs w:val="29"/>
        </w:rPr>
      </w:pPr>
    </w:p>
    <w:p w:rsidR="00CC326A" w:rsidRPr="00CC326A" w:rsidRDefault="00CC326A" w:rsidP="00CC326A">
      <w:pPr>
        <w:widowControl/>
        <w:shd w:val="clear" w:color="auto" w:fill="FFFFFF"/>
        <w:spacing w:line="480" w:lineRule="auto"/>
        <w:ind w:firstLine="555"/>
        <w:jc w:val="left"/>
        <w:rPr>
          <w:rFonts w:ascii="Arial" w:eastAsia="宋体" w:hAnsi="Arial" w:cs="Arial"/>
          <w:color w:val="727272"/>
          <w:kern w:val="0"/>
          <w:szCs w:val="21"/>
        </w:rPr>
      </w:pPr>
      <w:r w:rsidRPr="00CC326A">
        <w:rPr>
          <w:rFonts w:ascii="仿宋_GB2312" w:eastAsia="仿宋_GB2312" w:hAnsi="Arial" w:cs="Arial" w:hint="eastAsia"/>
          <w:b/>
          <w:bCs/>
          <w:color w:val="727272"/>
          <w:kern w:val="0"/>
          <w:sz w:val="29"/>
          <w:szCs w:val="29"/>
        </w:rPr>
        <w:t xml:space="preserve">特别提示 </w:t>
      </w:r>
      <w:r w:rsidRPr="00CC326A">
        <w:rPr>
          <w:rFonts w:ascii="仿宋_GB2312" w:eastAsia="仿宋_GB2312" w:hAnsi="Arial" w:cs="Arial" w:hint="eastAsia"/>
          <w:b/>
          <w:bCs/>
          <w:color w:val="727272"/>
          <w:kern w:val="0"/>
          <w:sz w:val="29"/>
          <w:szCs w:val="29"/>
        </w:rPr>
        <w:t> </w:t>
      </w:r>
      <w:r w:rsidRPr="00CC326A">
        <w:rPr>
          <w:rFonts w:ascii="仿宋_GB2312" w:eastAsia="仿宋_GB2312" w:hAnsi="Arial" w:cs="Arial" w:hint="eastAsia"/>
          <w:b/>
          <w:bCs/>
          <w:color w:val="727272"/>
          <w:kern w:val="0"/>
          <w:sz w:val="29"/>
          <w:szCs w:val="29"/>
        </w:rPr>
        <w:t>亲友代办</w:t>
      </w:r>
    </w:p>
    <w:p w:rsidR="00CC326A" w:rsidRPr="00CC326A" w:rsidRDefault="00CC326A" w:rsidP="00CC326A">
      <w:pPr>
        <w:widowControl/>
        <w:shd w:val="clear" w:color="auto" w:fill="FFFFFF"/>
        <w:spacing w:line="480" w:lineRule="auto"/>
        <w:ind w:firstLine="555"/>
        <w:jc w:val="left"/>
        <w:rPr>
          <w:rFonts w:ascii="Arial" w:eastAsia="宋体" w:hAnsi="Arial" w:cs="Arial"/>
          <w:color w:val="727272"/>
          <w:kern w:val="0"/>
          <w:szCs w:val="21"/>
        </w:rPr>
      </w:pPr>
      <w:r w:rsidRPr="00CC326A">
        <w:rPr>
          <w:rFonts w:ascii="仿宋_GB2312" w:eastAsia="仿宋_GB2312" w:hAnsi="Arial" w:cs="Arial" w:hint="eastAsia"/>
          <w:color w:val="727272"/>
          <w:kern w:val="0"/>
          <w:sz w:val="29"/>
          <w:szCs w:val="29"/>
        </w:rPr>
        <w:t>如果退休职工本人无法进行上述注册、认证程序，可由亲友代办。亲友下载</w:t>
      </w:r>
      <w:r w:rsidRPr="00CC326A">
        <w:rPr>
          <w:rFonts w:ascii="黑体" w:eastAsia="黑体" w:hAnsi="黑体" w:cs="Arial" w:hint="eastAsia"/>
          <w:color w:val="727272"/>
          <w:kern w:val="0"/>
          <w:sz w:val="29"/>
          <w:szCs w:val="29"/>
        </w:rPr>
        <w:t>“</w:t>
      </w:r>
      <w:r w:rsidRPr="00CC326A">
        <w:rPr>
          <w:rFonts w:ascii="仿宋_GB2312" w:eastAsia="仿宋_GB2312" w:hAnsi="Arial" w:cs="Arial" w:hint="eastAsia"/>
          <w:color w:val="727272"/>
          <w:kern w:val="0"/>
          <w:sz w:val="29"/>
          <w:szCs w:val="29"/>
        </w:rPr>
        <w:t>陕西养老保险</w:t>
      </w:r>
      <w:r w:rsidRPr="00CC326A">
        <w:rPr>
          <w:rFonts w:ascii="黑体" w:eastAsia="黑体" w:hAnsi="黑体" w:cs="Arial" w:hint="eastAsia"/>
          <w:color w:val="727272"/>
          <w:kern w:val="0"/>
          <w:sz w:val="29"/>
          <w:szCs w:val="29"/>
        </w:rPr>
        <w:t>”</w:t>
      </w:r>
      <w:r w:rsidRPr="00CC326A">
        <w:rPr>
          <w:rFonts w:ascii="仿宋_GB2312" w:eastAsia="仿宋_GB2312" w:hAnsi="Arial" w:cs="Arial" w:hint="eastAsia"/>
          <w:color w:val="727272"/>
          <w:kern w:val="0"/>
          <w:sz w:val="29"/>
          <w:szCs w:val="29"/>
        </w:rPr>
        <w:t>APP后，按照之前的步骤亲友先进行实名注册，之后再替退休职工办理认证。</w:t>
      </w:r>
    </w:p>
    <w:p w:rsidR="00CC326A" w:rsidRPr="00CC326A" w:rsidRDefault="00CC326A" w:rsidP="00CC326A">
      <w:pPr>
        <w:widowControl/>
        <w:shd w:val="clear" w:color="auto" w:fill="FFFFFF"/>
        <w:spacing w:line="480" w:lineRule="auto"/>
        <w:ind w:firstLine="555"/>
        <w:jc w:val="left"/>
        <w:rPr>
          <w:rFonts w:ascii="Arial" w:eastAsia="宋体" w:hAnsi="Arial" w:cs="Arial"/>
          <w:color w:val="727272"/>
          <w:kern w:val="0"/>
          <w:szCs w:val="21"/>
        </w:rPr>
      </w:pPr>
      <w:r w:rsidRPr="00CC326A">
        <w:rPr>
          <w:rFonts w:ascii="仿宋_GB2312" w:eastAsia="仿宋_GB2312" w:hAnsi="Arial" w:cs="Arial" w:hint="eastAsia"/>
          <w:color w:val="727272"/>
          <w:kern w:val="0"/>
          <w:sz w:val="29"/>
          <w:szCs w:val="29"/>
        </w:rPr>
        <w:lastRenderedPageBreak/>
        <w:t>1.打开“陕西养老保险”APP，点击“业务办理”。</w:t>
      </w:r>
    </w:p>
    <w:p w:rsidR="00CC326A" w:rsidRPr="00CC326A" w:rsidRDefault="00CC326A" w:rsidP="00FD3863">
      <w:pPr>
        <w:widowControl/>
        <w:shd w:val="clear" w:color="auto" w:fill="FFFFFF"/>
        <w:spacing w:line="480" w:lineRule="auto"/>
        <w:ind w:firstLine="555"/>
        <w:jc w:val="left"/>
        <w:rPr>
          <w:rFonts w:ascii="Arial" w:eastAsia="宋体" w:hAnsi="Arial" w:cs="Arial"/>
          <w:color w:val="727272"/>
          <w:kern w:val="0"/>
          <w:szCs w:val="21"/>
        </w:rPr>
      </w:pPr>
      <w:r w:rsidRPr="00CC326A">
        <w:rPr>
          <w:rFonts w:ascii="仿宋_GB2312" w:eastAsia="仿宋_GB2312" w:hAnsi="Arial" w:cs="Arial" w:hint="eastAsia"/>
          <w:color w:val="727272"/>
          <w:kern w:val="0"/>
          <w:sz w:val="29"/>
          <w:szCs w:val="29"/>
        </w:rPr>
        <w:t>2.点击在页面的右上角图标，再点击新生成页面右上角图标，通过扫描退休职工身份证添加人员信息。</w:t>
      </w:r>
    </w:p>
    <w:p w:rsidR="00CC326A" w:rsidRPr="00CC326A" w:rsidRDefault="00CC326A" w:rsidP="00CC326A">
      <w:pPr>
        <w:widowControl/>
        <w:shd w:val="clear" w:color="auto" w:fill="FFFFFF"/>
        <w:spacing w:line="480" w:lineRule="auto"/>
        <w:jc w:val="center"/>
        <w:rPr>
          <w:rFonts w:ascii="Arial" w:eastAsia="宋体" w:hAnsi="Arial" w:cs="Arial"/>
          <w:color w:val="727272"/>
          <w:kern w:val="0"/>
          <w:szCs w:val="21"/>
        </w:rPr>
      </w:pPr>
      <w:r>
        <w:rPr>
          <w:rFonts w:ascii="Arial" w:eastAsia="宋体" w:hAnsi="Arial" w:cs="Arial"/>
          <w:noProof/>
          <w:color w:val="727272"/>
          <w:kern w:val="0"/>
          <w:szCs w:val="21"/>
        </w:rPr>
        <w:drawing>
          <wp:inline distT="0" distB="0" distL="0" distR="0">
            <wp:extent cx="5177790" cy="4061460"/>
            <wp:effectExtent l="0" t="0" r="3810" b="0"/>
            <wp:docPr id="1" name="图片 1" descr="http://rsc.snnu.edu.cn/__local/E/01/EF/C210D8FED3FA6E58DD8493F37C5_E1486FCD_52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sc.snnu.edu.cn/__local/E/01/EF/C210D8FED3FA6E58DD8493F37C5_E1486FCD_527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77790" cy="4061460"/>
                    </a:xfrm>
                    <a:prstGeom prst="rect">
                      <a:avLst/>
                    </a:prstGeom>
                    <a:noFill/>
                    <a:ln>
                      <a:noFill/>
                    </a:ln>
                  </pic:spPr>
                </pic:pic>
              </a:graphicData>
            </a:graphic>
          </wp:inline>
        </w:drawing>
      </w:r>
    </w:p>
    <w:p w:rsidR="00CC326A" w:rsidRPr="00CC326A" w:rsidRDefault="00CC326A" w:rsidP="00CC326A">
      <w:pPr>
        <w:widowControl/>
        <w:shd w:val="clear" w:color="auto" w:fill="FFFFFF"/>
        <w:spacing w:line="480" w:lineRule="auto"/>
        <w:ind w:firstLine="555"/>
        <w:jc w:val="left"/>
        <w:rPr>
          <w:rFonts w:ascii="Arial" w:eastAsia="宋体" w:hAnsi="Arial" w:cs="Arial"/>
          <w:color w:val="727272"/>
          <w:kern w:val="0"/>
          <w:szCs w:val="21"/>
        </w:rPr>
      </w:pPr>
      <w:r w:rsidRPr="00CC326A">
        <w:rPr>
          <w:rFonts w:ascii="仿宋_GB2312" w:eastAsia="仿宋_GB2312" w:hAnsi="Arial" w:cs="Arial" w:hint="eastAsia"/>
          <w:color w:val="727272"/>
          <w:kern w:val="0"/>
          <w:sz w:val="29"/>
          <w:szCs w:val="29"/>
        </w:rPr>
        <w:t>3.在扫描身份证后生成页面核对退休人员信息并填写联系方式后点击保存。</w:t>
      </w:r>
    </w:p>
    <w:p w:rsidR="00CC326A" w:rsidRPr="00CC326A" w:rsidRDefault="00CC326A" w:rsidP="00CC326A">
      <w:pPr>
        <w:widowControl/>
        <w:shd w:val="clear" w:color="auto" w:fill="FFFFFF"/>
        <w:spacing w:line="480" w:lineRule="auto"/>
        <w:ind w:firstLine="555"/>
        <w:jc w:val="left"/>
        <w:rPr>
          <w:rFonts w:ascii="Arial" w:eastAsia="宋体" w:hAnsi="Arial" w:cs="Arial"/>
          <w:color w:val="727272"/>
          <w:kern w:val="0"/>
          <w:szCs w:val="21"/>
        </w:rPr>
      </w:pPr>
      <w:r w:rsidRPr="00CC326A">
        <w:rPr>
          <w:rFonts w:ascii="仿宋_GB2312" w:eastAsia="仿宋_GB2312" w:hAnsi="Arial" w:cs="Arial" w:hint="eastAsia"/>
          <w:color w:val="727272"/>
          <w:kern w:val="0"/>
          <w:sz w:val="29"/>
          <w:szCs w:val="29"/>
        </w:rPr>
        <w:t>4.点击需要办理查询业务的退休人员信息。</w:t>
      </w:r>
    </w:p>
    <w:p w:rsidR="00CC326A" w:rsidRPr="00CC326A" w:rsidRDefault="00CC326A" w:rsidP="00CC326A">
      <w:pPr>
        <w:widowControl/>
        <w:shd w:val="clear" w:color="auto" w:fill="FFFFFF"/>
        <w:spacing w:line="480" w:lineRule="auto"/>
        <w:ind w:firstLine="555"/>
        <w:jc w:val="left"/>
        <w:rPr>
          <w:rFonts w:ascii="Arial" w:eastAsia="宋体" w:hAnsi="Arial" w:cs="Arial"/>
          <w:color w:val="727272"/>
          <w:kern w:val="0"/>
          <w:szCs w:val="21"/>
        </w:rPr>
      </w:pPr>
      <w:r w:rsidRPr="00CC326A">
        <w:rPr>
          <w:rFonts w:ascii="仿宋_GB2312" w:eastAsia="仿宋_GB2312" w:hAnsi="Arial" w:cs="Arial" w:hint="eastAsia"/>
          <w:color w:val="727272"/>
          <w:kern w:val="0"/>
          <w:sz w:val="29"/>
          <w:szCs w:val="29"/>
        </w:rPr>
        <w:t>5.在“机关事业单位养老保险”栏下，点击“我要认证”，选择摄像头模式，进行拍照认证。</w:t>
      </w:r>
    </w:p>
    <w:p w:rsidR="00CC326A" w:rsidRDefault="00CC326A" w:rsidP="00CC326A">
      <w:pPr>
        <w:widowControl/>
        <w:shd w:val="clear" w:color="auto" w:fill="FFFFFF"/>
        <w:spacing w:line="480" w:lineRule="auto"/>
        <w:ind w:firstLine="555"/>
        <w:jc w:val="left"/>
        <w:rPr>
          <w:rFonts w:ascii="仿宋_GB2312" w:eastAsia="仿宋_GB2312" w:hAnsi="Arial" w:cs="Arial"/>
          <w:color w:val="727272"/>
          <w:kern w:val="0"/>
          <w:sz w:val="29"/>
          <w:szCs w:val="29"/>
        </w:rPr>
      </w:pPr>
      <w:r w:rsidRPr="00CC326A">
        <w:rPr>
          <w:rFonts w:ascii="仿宋_GB2312" w:eastAsia="仿宋_GB2312" w:hAnsi="Arial" w:cs="Arial" w:hint="eastAsia"/>
          <w:color w:val="727272"/>
          <w:kern w:val="0"/>
          <w:sz w:val="29"/>
          <w:szCs w:val="29"/>
        </w:rPr>
        <w:t>6.根据页面提示的点头或者摇头动作进行认证。人脸识别成功后页面会显示“认证成功”。</w:t>
      </w:r>
    </w:p>
    <w:p w:rsidR="00F3739B" w:rsidRDefault="00F3739B" w:rsidP="00C63E16">
      <w:pPr>
        <w:widowControl/>
        <w:shd w:val="clear" w:color="auto" w:fill="FFFFFF"/>
        <w:spacing w:line="480" w:lineRule="auto"/>
        <w:ind w:firstLine="555"/>
        <w:jc w:val="left"/>
        <w:rPr>
          <w:rFonts w:ascii="仿宋_GB2312" w:eastAsia="仿宋_GB2312" w:hAnsi="Arial" w:cs="Arial" w:hint="eastAsia"/>
          <w:b/>
          <w:bCs/>
          <w:color w:val="727272"/>
          <w:kern w:val="0"/>
          <w:sz w:val="29"/>
          <w:szCs w:val="29"/>
        </w:rPr>
      </w:pPr>
    </w:p>
    <w:p w:rsidR="00A100CC" w:rsidRPr="00C63E16" w:rsidRDefault="00C63E16" w:rsidP="00C63E16">
      <w:pPr>
        <w:widowControl/>
        <w:shd w:val="clear" w:color="auto" w:fill="FFFFFF"/>
        <w:spacing w:line="480" w:lineRule="auto"/>
        <w:ind w:firstLine="555"/>
        <w:jc w:val="left"/>
        <w:rPr>
          <w:rFonts w:ascii="仿宋_GB2312" w:eastAsia="仿宋_GB2312" w:hAnsi="Arial" w:cs="Arial"/>
          <w:b/>
          <w:bCs/>
          <w:color w:val="727272"/>
          <w:kern w:val="0"/>
          <w:sz w:val="29"/>
          <w:szCs w:val="29"/>
        </w:rPr>
      </w:pPr>
      <w:r w:rsidRPr="00C63E16">
        <w:rPr>
          <w:rFonts w:ascii="仿宋_GB2312" w:eastAsia="仿宋_GB2312" w:hAnsi="Arial" w:cs="Arial" w:hint="eastAsia"/>
          <w:b/>
          <w:bCs/>
          <w:color w:val="727272"/>
          <w:kern w:val="0"/>
          <w:sz w:val="29"/>
          <w:szCs w:val="29"/>
        </w:rPr>
        <w:t>八</w:t>
      </w:r>
      <w:r>
        <w:rPr>
          <w:rFonts w:ascii="仿宋_GB2312" w:eastAsia="仿宋_GB2312" w:hAnsi="Arial" w:cs="Arial" w:hint="eastAsia"/>
          <w:b/>
          <w:bCs/>
          <w:color w:val="727272"/>
          <w:kern w:val="0"/>
          <w:sz w:val="29"/>
          <w:szCs w:val="29"/>
        </w:rPr>
        <w:t xml:space="preserve"> </w:t>
      </w:r>
      <w:r w:rsidR="00A100CC" w:rsidRPr="00C63E16">
        <w:rPr>
          <w:rFonts w:ascii="仿宋_GB2312" w:eastAsia="仿宋_GB2312" w:hAnsi="Arial" w:cs="Arial" w:hint="eastAsia"/>
          <w:b/>
          <w:bCs/>
          <w:color w:val="727272"/>
          <w:kern w:val="0"/>
          <w:sz w:val="29"/>
          <w:szCs w:val="29"/>
        </w:rPr>
        <w:t>常见问题</w:t>
      </w:r>
    </w:p>
    <w:p w:rsidR="00A100CC" w:rsidRPr="0074185C" w:rsidRDefault="00A100CC" w:rsidP="0074185C">
      <w:pPr>
        <w:spacing w:line="276" w:lineRule="auto"/>
        <w:ind w:firstLineChars="200" w:firstLine="580"/>
        <w:rPr>
          <w:rFonts w:ascii="仿宋_GB2312" w:eastAsia="仿宋_GB2312" w:hAnsi="Arial" w:cs="Arial"/>
          <w:color w:val="727272"/>
          <w:kern w:val="0"/>
          <w:sz w:val="29"/>
          <w:szCs w:val="29"/>
        </w:rPr>
      </w:pPr>
      <w:r w:rsidRPr="0074185C">
        <w:rPr>
          <w:rFonts w:ascii="仿宋_GB2312" w:eastAsia="仿宋_GB2312" w:hAnsi="Arial" w:cs="Arial"/>
          <w:color w:val="727272"/>
          <w:kern w:val="0"/>
          <w:sz w:val="29"/>
          <w:szCs w:val="29"/>
        </w:rPr>
        <w:lastRenderedPageBreak/>
        <w:t>1</w:t>
      </w:r>
      <w:r w:rsidRPr="0074185C">
        <w:rPr>
          <w:rFonts w:ascii="仿宋_GB2312" w:eastAsia="仿宋_GB2312" w:hAnsi="Arial" w:cs="Arial" w:hint="eastAsia"/>
          <w:color w:val="727272"/>
          <w:kern w:val="0"/>
          <w:sz w:val="29"/>
          <w:szCs w:val="29"/>
        </w:rPr>
        <w:t>、用社保卡方式登录</w:t>
      </w:r>
      <w:r w:rsidRPr="0074185C">
        <w:rPr>
          <w:rFonts w:ascii="仿宋_GB2312" w:eastAsia="仿宋_GB2312" w:hAnsi="Arial" w:cs="Arial"/>
          <w:color w:val="727272"/>
          <w:kern w:val="0"/>
          <w:sz w:val="29"/>
          <w:szCs w:val="29"/>
        </w:rPr>
        <w:t xml:space="preserve">APP </w:t>
      </w:r>
      <w:r w:rsidRPr="0074185C">
        <w:rPr>
          <w:rFonts w:ascii="仿宋_GB2312" w:eastAsia="仿宋_GB2312" w:hAnsi="Arial" w:cs="Arial" w:hint="eastAsia"/>
          <w:color w:val="727272"/>
          <w:kern w:val="0"/>
          <w:sz w:val="29"/>
          <w:szCs w:val="29"/>
        </w:rPr>
        <w:t>后，再点资格认证后，弹出</w:t>
      </w:r>
      <w:r w:rsidRPr="0074185C">
        <w:rPr>
          <w:rFonts w:ascii="仿宋_GB2312" w:eastAsia="仿宋_GB2312" w:hAnsi="Arial" w:cs="Arial"/>
          <w:color w:val="727272"/>
          <w:kern w:val="0"/>
          <w:sz w:val="29"/>
          <w:szCs w:val="29"/>
        </w:rPr>
        <w:t>"</w:t>
      </w:r>
      <w:r w:rsidRPr="0074185C">
        <w:rPr>
          <w:rFonts w:ascii="仿宋_GB2312" w:eastAsia="仿宋_GB2312" w:hAnsi="Arial" w:cs="Arial" w:hint="eastAsia"/>
          <w:color w:val="727272"/>
          <w:kern w:val="0"/>
          <w:sz w:val="29"/>
          <w:szCs w:val="29"/>
        </w:rPr>
        <w:t>查无此人信息</w:t>
      </w:r>
      <w:proofErr w:type="gramStart"/>
      <w:r w:rsidRPr="0074185C">
        <w:rPr>
          <w:rFonts w:ascii="仿宋_GB2312" w:eastAsia="仿宋_GB2312" w:hAnsi="Arial" w:cs="Arial" w:hint="eastAsia"/>
          <w:color w:val="727272"/>
          <w:kern w:val="0"/>
          <w:sz w:val="29"/>
          <w:szCs w:val="29"/>
        </w:rPr>
        <w:t>”</w:t>
      </w:r>
      <w:proofErr w:type="gramEnd"/>
      <w:r w:rsidRPr="0074185C">
        <w:rPr>
          <w:rFonts w:ascii="仿宋_GB2312" w:eastAsia="仿宋_GB2312" w:hAnsi="Arial" w:cs="Arial" w:hint="eastAsia"/>
          <w:color w:val="727272"/>
          <w:kern w:val="0"/>
          <w:sz w:val="29"/>
          <w:szCs w:val="29"/>
        </w:rPr>
        <w:t>，是怎么回事？</w:t>
      </w:r>
    </w:p>
    <w:p w:rsidR="00A100CC" w:rsidRPr="0074185C" w:rsidRDefault="00A100CC" w:rsidP="0074185C">
      <w:pPr>
        <w:spacing w:line="276" w:lineRule="auto"/>
        <w:ind w:firstLineChars="200" w:firstLine="580"/>
        <w:rPr>
          <w:rFonts w:ascii="仿宋_GB2312" w:eastAsia="仿宋_GB2312" w:hAnsi="Arial" w:cs="Arial"/>
          <w:color w:val="727272"/>
          <w:kern w:val="0"/>
          <w:sz w:val="29"/>
          <w:szCs w:val="29"/>
        </w:rPr>
      </w:pPr>
      <w:r w:rsidRPr="0074185C">
        <w:rPr>
          <w:rFonts w:ascii="仿宋_GB2312" w:eastAsia="仿宋_GB2312" w:hAnsi="Arial" w:cs="Arial" w:hint="eastAsia"/>
          <w:color w:val="727272"/>
          <w:kern w:val="0"/>
          <w:sz w:val="29"/>
          <w:szCs w:val="29"/>
        </w:rPr>
        <w:t>社保卡方式登录</w:t>
      </w:r>
      <w:r w:rsidRPr="0074185C">
        <w:rPr>
          <w:rFonts w:ascii="仿宋_GB2312" w:eastAsia="仿宋_GB2312" w:hAnsi="Arial" w:cs="Arial"/>
          <w:color w:val="727272"/>
          <w:kern w:val="0"/>
          <w:sz w:val="29"/>
          <w:szCs w:val="29"/>
        </w:rPr>
        <w:t xml:space="preserve">APP </w:t>
      </w:r>
      <w:r w:rsidRPr="0074185C">
        <w:rPr>
          <w:rFonts w:ascii="仿宋_GB2312" w:eastAsia="仿宋_GB2312" w:hAnsi="Arial" w:cs="Arial" w:hint="eastAsia"/>
          <w:color w:val="727272"/>
          <w:kern w:val="0"/>
          <w:sz w:val="29"/>
          <w:szCs w:val="29"/>
        </w:rPr>
        <w:t>首先必须确保社保卡已激活并且保证正常使用才可以采用此方式登录</w:t>
      </w:r>
      <w:r w:rsidRPr="0074185C">
        <w:rPr>
          <w:rFonts w:ascii="仿宋_GB2312" w:eastAsia="仿宋_GB2312" w:hAnsi="Arial" w:cs="Arial"/>
          <w:color w:val="727272"/>
          <w:kern w:val="0"/>
          <w:sz w:val="29"/>
          <w:szCs w:val="29"/>
        </w:rPr>
        <w:t>APP</w:t>
      </w:r>
      <w:r w:rsidRPr="0074185C">
        <w:rPr>
          <w:rFonts w:ascii="仿宋_GB2312" w:eastAsia="仿宋_GB2312" w:hAnsi="Arial" w:cs="Arial" w:hint="eastAsia"/>
          <w:color w:val="727272"/>
          <w:kern w:val="0"/>
          <w:sz w:val="29"/>
          <w:szCs w:val="29"/>
        </w:rPr>
        <w:t>。</w:t>
      </w:r>
    </w:p>
    <w:p w:rsidR="00A100CC" w:rsidRPr="0074185C" w:rsidRDefault="00A100CC" w:rsidP="0074185C">
      <w:pPr>
        <w:spacing w:line="276" w:lineRule="auto"/>
        <w:ind w:firstLineChars="200" w:firstLine="580"/>
        <w:rPr>
          <w:rFonts w:ascii="仿宋_GB2312" w:eastAsia="仿宋_GB2312" w:hAnsi="Arial" w:cs="Arial"/>
          <w:color w:val="727272"/>
          <w:kern w:val="0"/>
          <w:sz w:val="29"/>
          <w:szCs w:val="29"/>
        </w:rPr>
      </w:pPr>
      <w:r w:rsidRPr="0074185C">
        <w:rPr>
          <w:rFonts w:ascii="仿宋_GB2312" w:eastAsia="仿宋_GB2312" w:hAnsi="Arial" w:cs="Arial" w:hint="eastAsia"/>
          <w:color w:val="727272"/>
          <w:kern w:val="0"/>
          <w:sz w:val="29"/>
          <w:szCs w:val="29"/>
        </w:rPr>
        <w:t>如果已用社保卡方式登录</w:t>
      </w:r>
      <w:r w:rsidRPr="0074185C">
        <w:rPr>
          <w:rFonts w:ascii="仿宋_GB2312" w:eastAsia="仿宋_GB2312" w:hAnsi="Arial" w:cs="Arial"/>
          <w:color w:val="727272"/>
          <w:kern w:val="0"/>
          <w:sz w:val="29"/>
          <w:szCs w:val="29"/>
        </w:rPr>
        <w:t xml:space="preserve">APP </w:t>
      </w:r>
      <w:r w:rsidRPr="0074185C">
        <w:rPr>
          <w:rFonts w:ascii="仿宋_GB2312" w:eastAsia="仿宋_GB2312" w:hAnsi="Arial" w:cs="Arial" w:hint="eastAsia"/>
          <w:color w:val="727272"/>
          <w:kern w:val="0"/>
          <w:sz w:val="29"/>
          <w:szCs w:val="29"/>
        </w:rPr>
        <w:t>但显示“查无此人信息”的，一般是由于个人信息与社保卡信息不一致引起的，请联系离退休时所在单位并在对应的养老保险经办机构，确认信息后再登录</w:t>
      </w:r>
      <w:proofErr w:type="spellStart"/>
      <w:r w:rsidRPr="0074185C">
        <w:rPr>
          <w:rFonts w:ascii="仿宋_GB2312" w:eastAsia="仿宋_GB2312" w:hAnsi="Arial" w:cs="Arial"/>
          <w:color w:val="727272"/>
          <w:kern w:val="0"/>
          <w:sz w:val="29"/>
          <w:szCs w:val="29"/>
        </w:rPr>
        <w:t>APP</w:t>
      </w:r>
      <w:proofErr w:type="spellEnd"/>
      <w:r w:rsidRPr="0074185C">
        <w:rPr>
          <w:rFonts w:ascii="仿宋_GB2312" w:eastAsia="仿宋_GB2312" w:hAnsi="Arial" w:cs="Arial" w:hint="eastAsia"/>
          <w:color w:val="727272"/>
          <w:kern w:val="0"/>
          <w:sz w:val="29"/>
          <w:szCs w:val="29"/>
        </w:rPr>
        <w:t>。</w:t>
      </w:r>
    </w:p>
    <w:p w:rsidR="00A100CC" w:rsidRPr="0074185C" w:rsidRDefault="00A100CC" w:rsidP="0074185C">
      <w:pPr>
        <w:spacing w:line="276" w:lineRule="auto"/>
        <w:ind w:firstLineChars="200" w:firstLine="580"/>
        <w:rPr>
          <w:rFonts w:ascii="仿宋_GB2312" w:eastAsia="仿宋_GB2312" w:hAnsi="Arial" w:cs="Arial"/>
          <w:color w:val="727272"/>
          <w:kern w:val="0"/>
          <w:sz w:val="29"/>
          <w:szCs w:val="29"/>
        </w:rPr>
      </w:pPr>
      <w:r w:rsidRPr="0074185C">
        <w:rPr>
          <w:rFonts w:ascii="仿宋_GB2312" w:eastAsia="仿宋_GB2312" w:hAnsi="Arial" w:cs="Arial" w:hint="eastAsia"/>
          <w:color w:val="727272"/>
          <w:kern w:val="0"/>
          <w:sz w:val="29"/>
          <w:szCs w:val="29"/>
        </w:rPr>
        <w:t>如果并未激活社保卡，只能用手机注册并使用</w:t>
      </w:r>
      <w:r w:rsidRPr="0074185C">
        <w:rPr>
          <w:rFonts w:ascii="仿宋_GB2312" w:eastAsia="仿宋_GB2312" w:hAnsi="Arial" w:cs="Arial"/>
          <w:color w:val="727272"/>
          <w:kern w:val="0"/>
          <w:sz w:val="29"/>
          <w:szCs w:val="29"/>
        </w:rPr>
        <w:t>APP</w:t>
      </w:r>
      <w:r w:rsidRPr="0074185C">
        <w:rPr>
          <w:rFonts w:ascii="仿宋_GB2312" w:eastAsia="仿宋_GB2312" w:hAnsi="Arial" w:cs="Arial" w:hint="eastAsia"/>
          <w:color w:val="727272"/>
          <w:kern w:val="0"/>
          <w:sz w:val="29"/>
          <w:szCs w:val="29"/>
        </w:rPr>
        <w:t>。</w:t>
      </w:r>
    </w:p>
    <w:p w:rsidR="00A100CC" w:rsidRPr="0074185C" w:rsidRDefault="00A100CC" w:rsidP="0074185C">
      <w:pPr>
        <w:spacing w:line="276" w:lineRule="auto"/>
        <w:ind w:firstLineChars="200" w:firstLine="580"/>
        <w:rPr>
          <w:rFonts w:ascii="仿宋_GB2312" w:eastAsia="仿宋_GB2312" w:hAnsi="Arial" w:cs="Arial"/>
          <w:color w:val="727272"/>
          <w:kern w:val="0"/>
          <w:sz w:val="29"/>
          <w:szCs w:val="29"/>
        </w:rPr>
      </w:pPr>
      <w:r w:rsidRPr="0074185C">
        <w:rPr>
          <w:rFonts w:ascii="仿宋_GB2312" w:eastAsia="仿宋_GB2312" w:hAnsi="Arial" w:cs="Arial"/>
          <w:color w:val="727272"/>
          <w:kern w:val="0"/>
          <w:sz w:val="29"/>
          <w:szCs w:val="29"/>
        </w:rPr>
        <w:t>2</w:t>
      </w:r>
      <w:r w:rsidRPr="0074185C">
        <w:rPr>
          <w:rFonts w:ascii="仿宋_GB2312" w:eastAsia="仿宋_GB2312" w:hAnsi="Arial" w:cs="Arial" w:hint="eastAsia"/>
          <w:color w:val="727272"/>
          <w:kern w:val="0"/>
          <w:sz w:val="29"/>
          <w:szCs w:val="29"/>
        </w:rPr>
        <w:t>、认证登录密码错了</w:t>
      </w:r>
      <w:r w:rsidRPr="0074185C">
        <w:rPr>
          <w:rFonts w:ascii="仿宋_GB2312" w:eastAsia="仿宋_GB2312" w:hAnsi="Arial" w:cs="Arial"/>
          <w:color w:val="727272"/>
          <w:kern w:val="0"/>
          <w:sz w:val="29"/>
          <w:szCs w:val="29"/>
        </w:rPr>
        <w:t xml:space="preserve">APP </w:t>
      </w:r>
      <w:r w:rsidRPr="0074185C">
        <w:rPr>
          <w:rFonts w:ascii="仿宋_GB2312" w:eastAsia="仿宋_GB2312" w:hAnsi="Arial" w:cs="Arial" w:hint="eastAsia"/>
          <w:color w:val="727272"/>
          <w:kern w:val="0"/>
          <w:sz w:val="29"/>
          <w:szCs w:val="29"/>
        </w:rPr>
        <w:t>锁住怎么办？现无法登录，咋解锁？</w:t>
      </w:r>
    </w:p>
    <w:p w:rsidR="00A100CC" w:rsidRPr="0074185C" w:rsidRDefault="00A100CC" w:rsidP="0074185C">
      <w:pPr>
        <w:spacing w:line="276" w:lineRule="auto"/>
        <w:ind w:firstLineChars="200" w:firstLine="580"/>
        <w:rPr>
          <w:rFonts w:ascii="仿宋_GB2312" w:eastAsia="仿宋_GB2312" w:hAnsi="Arial" w:cs="Arial"/>
          <w:color w:val="727272"/>
          <w:kern w:val="0"/>
          <w:sz w:val="29"/>
          <w:szCs w:val="29"/>
        </w:rPr>
      </w:pPr>
      <w:r w:rsidRPr="0074185C">
        <w:rPr>
          <w:rFonts w:ascii="仿宋_GB2312" w:eastAsia="仿宋_GB2312" w:hAnsi="Arial" w:cs="Arial" w:hint="eastAsia"/>
          <w:color w:val="727272"/>
          <w:kern w:val="0"/>
          <w:sz w:val="29"/>
          <w:szCs w:val="29"/>
        </w:rPr>
        <w:t>提示“密码输入错误”三次后，账户会被锁定，</w:t>
      </w:r>
      <w:r w:rsidRPr="0074185C">
        <w:rPr>
          <w:rFonts w:ascii="仿宋_GB2312" w:eastAsia="仿宋_GB2312" w:hAnsi="Arial" w:cs="Arial"/>
          <w:color w:val="727272"/>
          <w:kern w:val="0"/>
          <w:sz w:val="29"/>
          <w:szCs w:val="29"/>
        </w:rPr>
        <w:t xml:space="preserve">24 </w:t>
      </w:r>
      <w:r w:rsidRPr="0074185C">
        <w:rPr>
          <w:rFonts w:ascii="仿宋_GB2312" w:eastAsia="仿宋_GB2312" w:hAnsi="Arial" w:cs="Arial" w:hint="eastAsia"/>
          <w:color w:val="727272"/>
          <w:kern w:val="0"/>
          <w:sz w:val="29"/>
          <w:szCs w:val="29"/>
        </w:rPr>
        <w:t>小时后会自动解锁，或者通过“忘记密码”功能找回后，即可解锁。</w:t>
      </w:r>
    </w:p>
    <w:p w:rsidR="00A100CC" w:rsidRPr="0074185C" w:rsidRDefault="00A100CC" w:rsidP="0074185C">
      <w:pPr>
        <w:spacing w:line="276" w:lineRule="auto"/>
        <w:ind w:firstLineChars="200" w:firstLine="580"/>
        <w:rPr>
          <w:rFonts w:ascii="仿宋_GB2312" w:eastAsia="仿宋_GB2312" w:hAnsi="Arial" w:cs="Arial"/>
          <w:color w:val="727272"/>
          <w:kern w:val="0"/>
          <w:sz w:val="29"/>
          <w:szCs w:val="29"/>
        </w:rPr>
      </w:pPr>
      <w:r w:rsidRPr="0074185C">
        <w:rPr>
          <w:rFonts w:ascii="仿宋_GB2312" w:eastAsia="仿宋_GB2312" w:hAnsi="Arial" w:cs="Arial"/>
          <w:color w:val="727272"/>
          <w:kern w:val="0"/>
          <w:sz w:val="29"/>
          <w:szCs w:val="29"/>
        </w:rPr>
        <w:t>3</w:t>
      </w:r>
      <w:r w:rsidRPr="0074185C">
        <w:rPr>
          <w:rFonts w:ascii="仿宋_GB2312" w:eastAsia="仿宋_GB2312" w:hAnsi="Arial" w:cs="Arial" w:hint="eastAsia"/>
          <w:color w:val="727272"/>
          <w:kern w:val="0"/>
          <w:sz w:val="29"/>
          <w:szCs w:val="29"/>
        </w:rPr>
        <w:t>、操作中出现该手机已注册什么原因</w:t>
      </w:r>
      <w:r w:rsidRPr="0074185C">
        <w:rPr>
          <w:rFonts w:ascii="仿宋_GB2312" w:eastAsia="仿宋_GB2312" w:hAnsi="Arial" w:cs="Arial"/>
          <w:color w:val="727272"/>
          <w:kern w:val="0"/>
          <w:sz w:val="29"/>
          <w:szCs w:val="29"/>
        </w:rPr>
        <w:t>?</w:t>
      </w:r>
    </w:p>
    <w:p w:rsidR="00A100CC" w:rsidRPr="0074185C" w:rsidRDefault="00A100CC" w:rsidP="0074185C">
      <w:pPr>
        <w:spacing w:line="276" w:lineRule="auto"/>
        <w:ind w:firstLineChars="200" w:firstLine="580"/>
        <w:rPr>
          <w:rFonts w:ascii="仿宋_GB2312" w:eastAsia="仿宋_GB2312" w:hAnsi="Arial" w:cs="Arial"/>
          <w:color w:val="727272"/>
          <w:kern w:val="0"/>
          <w:sz w:val="29"/>
          <w:szCs w:val="29"/>
        </w:rPr>
      </w:pPr>
      <w:r w:rsidRPr="0074185C">
        <w:rPr>
          <w:rFonts w:ascii="仿宋_GB2312" w:eastAsia="仿宋_GB2312" w:hAnsi="Arial" w:cs="Arial" w:hint="eastAsia"/>
          <w:color w:val="727272"/>
          <w:kern w:val="0"/>
          <w:sz w:val="29"/>
          <w:szCs w:val="29"/>
        </w:rPr>
        <w:t>有可能该号码在您使用前已被他人注册，或是您之前已使用该手机号码进行注册。</w:t>
      </w:r>
    </w:p>
    <w:p w:rsidR="00A100CC" w:rsidRPr="0074185C" w:rsidRDefault="00A100CC" w:rsidP="0074185C">
      <w:pPr>
        <w:spacing w:line="276" w:lineRule="auto"/>
        <w:ind w:firstLineChars="200" w:firstLine="580"/>
        <w:rPr>
          <w:rFonts w:ascii="仿宋_GB2312" w:eastAsia="仿宋_GB2312" w:hAnsi="Arial" w:cs="Arial"/>
          <w:color w:val="727272"/>
          <w:kern w:val="0"/>
          <w:sz w:val="29"/>
          <w:szCs w:val="29"/>
        </w:rPr>
      </w:pPr>
      <w:r w:rsidRPr="0074185C">
        <w:rPr>
          <w:rFonts w:ascii="仿宋_GB2312" w:eastAsia="仿宋_GB2312" w:hAnsi="Arial" w:cs="Arial" w:hint="eastAsia"/>
          <w:color w:val="727272"/>
          <w:kern w:val="0"/>
          <w:sz w:val="29"/>
          <w:szCs w:val="29"/>
        </w:rPr>
        <w:t>解决方法：请点击屏幕右下方“忘记密码”，系统将会给正在注册的手机号码发送一条验证短信，之后重新按操作流程进行登录即可。</w:t>
      </w:r>
    </w:p>
    <w:p w:rsidR="00A100CC" w:rsidRPr="0074185C" w:rsidRDefault="00A100CC" w:rsidP="0074185C">
      <w:pPr>
        <w:spacing w:line="276" w:lineRule="auto"/>
        <w:ind w:firstLineChars="200" w:firstLine="580"/>
        <w:rPr>
          <w:rFonts w:ascii="仿宋_GB2312" w:eastAsia="仿宋_GB2312" w:hAnsi="Arial" w:cs="Arial"/>
          <w:color w:val="727272"/>
          <w:kern w:val="0"/>
          <w:sz w:val="29"/>
          <w:szCs w:val="29"/>
        </w:rPr>
      </w:pPr>
      <w:r w:rsidRPr="0074185C">
        <w:rPr>
          <w:rFonts w:ascii="仿宋_GB2312" w:eastAsia="仿宋_GB2312" w:hAnsi="Arial" w:cs="Arial"/>
          <w:color w:val="727272"/>
          <w:kern w:val="0"/>
          <w:sz w:val="29"/>
          <w:szCs w:val="29"/>
        </w:rPr>
        <w:t>4</w:t>
      </w:r>
      <w:r w:rsidRPr="0074185C">
        <w:rPr>
          <w:rFonts w:ascii="仿宋_GB2312" w:eastAsia="仿宋_GB2312" w:hAnsi="Arial" w:cs="Arial" w:hint="eastAsia"/>
          <w:color w:val="727272"/>
          <w:kern w:val="0"/>
          <w:sz w:val="29"/>
          <w:szCs w:val="29"/>
        </w:rPr>
        <w:t>、认证失败，说查无此人的原因是什么？</w:t>
      </w:r>
    </w:p>
    <w:p w:rsidR="00A100CC" w:rsidRPr="0074185C" w:rsidRDefault="00A100CC" w:rsidP="0074185C">
      <w:pPr>
        <w:spacing w:line="276" w:lineRule="auto"/>
        <w:ind w:firstLineChars="200" w:firstLine="580"/>
        <w:rPr>
          <w:rFonts w:ascii="仿宋_GB2312" w:eastAsia="仿宋_GB2312" w:hAnsi="Arial" w:cs="Arial"/>
          <w:color w:val="727272"/>
          <w:kern w:val="0"/>
          <w:sz w:val="29"/>
          <w:szCs w:val="29"/>
        </w:rPr>
      </w:pPr>
      <w:r w:rsidRPr="0074185C">
        <w:rPr>
          <w:rFonts w:ascii="仿宋_GB2312" w:eastAsia="仿宋_GB2312" w:hAnsi="Arial" w:cs="Arial" w:hint="eastAsia"/>
          <w:color w:val="727272"/>
          <w:kern w:val="0"/>
          <w:sz w:val="29"/>
          <w:szCs w:val="29"/>
        </w:rPr>
        <w:t>出现“查无此人”的，可能是您的个人信息与系统内信息不一致，导致手机</w:t>
      </w:r>
      <w:r w:rsidRPr="0074185C">
        <w:rPr>
          <w:rFonts w:ascii="仿宋_GB2312" w:eastAsia="仿宋_GB2312" w:hAnsi="Arial" w:cs="Arial"/>
          <w:color w:val="727272"/>
          <w:kern w:val="0"/>
          <w:sz w:val="29"/>
          <w:szCs w:val="29"/>
        </w:rPr>
        <w:t xml:space="preserve">APP </w:t>
      </w:r>
      <w:r w:rsidRPr="0074185C">
        <w:rPr>
          <w:rFonts w:ascii="仿宋_GB2312" w:eastAsia="仿宋_GB2312" w:hAnsi="Arial" w:cs="Arial" w:hint="eastAsia"/>
          <w:color w:val="727272"/>
          <w:kern w:val="0"/>
          <w:sz w:val="29"/>
          <w:szCs w:val="29"/>
        </w:rPr>
        <w:t>无法从后台提取相对应数据，请联系离退休时所在单位并在对应的养老保险经办机构，确认信息后再登录</w:t>
      </w:r>
      <w:r w:rsidRPr="0074185C">
        <w:rPr>
          <w:rFonts w:ascii="仿宋_GB2312" w:eastAsia="仿宋_GB2312" w:hAnsi="Arial" w:cs="Arial"/>
          <w:color w:val="727272"/>
          <w:kern w:val="0"/>
          <w:sz w:val="29"/>
          <w:szCs w:val="29"/>
        </w:rPr>
        <w:t>APP</w:t>
      </w:r>
      <w:r w:rsidRPr="0074185C">
        <w:rPr>
          <w:rFonts w:ascii="仿宋_GB2312" w:eastAsia="仿宋_GB2312" w:hAnsi="Arial" w:cs="Arial" w:hint="eastAsia"/>
          <w:color w:val="727272"/>
          <w:kern w:val="0"/>
          <w:sz w:val="29"/>
          <w:szCs w:val="29"/>
        </w:rPr>
        <w:t>。</w:t>
      </w:r>
    </w:p>
    <w:p w:rsidR="00A100CC" w:rsidRPr="0074185C" w:rsidRDefault="00A100CC" w:rsidP="0074185C">
      <w:pPr>
        <w:spacing w:line="276" w:lineRule="auto"/>
        <w:ind w:firstLineChars="200" w:firstLine="580"/>
        <w:rPr>
          <w:rFonts w:ascii="仿宋_GB2312" w:eastAsia="仿宋_GB2312" w:hAnsi="Arial" w:cs="Arial"/>
          <w:color w:val="727272"/>
          <w:kern w:val="0"/>
          <w:sz w:val="29"/>
          <w:szCs w:val="29"/>
        </w:rPr>
      </w:pPr>
      <w:r w:rsidRPr="0074185C">
        <w:rPr>
          <w:rFonts w:ascii="仿宋_GB2312" w:eastAsia="仿宋_GB2312" w:hAnsi="Arial" w:cs="Arial" w:hint="eastAsia"/>
          <w:color w:val="727272"/>
          <w:kern w:val="0"/>
          <w:sz w:val="29"/>
          <w:szCs w:val="29"/>
        </w:rPr>
        <w:t>注：输入个人信息时，请不要使用繁体输入法，会导致后台无</w:t>
      </w:r>
      <w:r w:rsidRPr="0074185C">
        <w:rPr>
          <w:rFonts w:ascii="仿宋_GB2312" w:eastAsia="仿宋_GB2312" w:hAnsi="Arial" w:cs="Arial" w:hint="eastAsia"/>
          <w:color w:val="727272"/>
          <w:kern w:val="0"/>
          <w:sz w:val="29"/>
          <w:szCs w:val="29"/>
        </w:rPr>
        <w:lastRenderedPageBreak/>
        <w:t>法提取该数据。</w:t>
      </w:r>
    </w:p>
    <w:p w:rsidR="00A100CC" w:rsidRPr="0074185C" w:rsidRDefault="00A100CC" w:rsidP="0074185C">
      <w:pPr>
        <w:spacing w:line="276" w:lineRule="auto"/>
        <w:ind w:firstLineChars="200" w:firstLine="580"/>
        <w:rPr>
          <w:rFonts w:ascii="仿宋_GB2312" w:eastAsia="仿宋_GB2312" w:hAnsi="Arial" w:cs="Arial"/>
          <w:color w:val="727272"/>
          <w:kern w:val="0"/>
          <w:sz w:val="29"/>
          <w:szCs w:val="29"/>
        </w:rPr>
      </w:pPr>
      <w:r w:rsidRPr="0074185C">
        <w:rPr>
          <w:rFonts w:ascii="仿宋_GB2312" w:eastAsia="仿宋_GB2312" w:hAnsi="Arial" w:cs="Arial"/>
          <w:color w:val="727272"/>
          <w:kern w:val="0"/>
          <w:sz w:val="29"/>
          <w:szCs w:val="29"/>
        </w:rPr>
        <w:t>5</w:t>
      </w:r>
      <w:r w:rsidRPr="0074185C">
        <w:rPr>
          <w:rFonts w:ascii="仿宋_GB2312" w:eastAsia="仿宋_GB2312" w:hAnsi="Arial" w:cs="Arial" w:hint="eastAsia"/>
          <w:color w:val="727272"/>
          <w:kern w:val="0"/>
          <w:sz w:val="29"/>
          <w:szCs w:val="29"/>
        </w:rPr>
        <w:t>、老人无法完成认证的问题。老人因年事高，存在耳聋或痴呆，人像认证时不知道配合摇头和张嘴无法完成手机认证或长年生病卧床不起人面部变形，子女为其操作，但多次都认证不通过，提示“人脸与对比照片相似度低，请确认是本人后重新操作”，请问这该怎么办？</w:t>
      </w:r>
    </w:p>
    <w:p w:rsidR="00A100CC" w:rsidRPr="0074185C" w:rsidRDefault="00A100CC" w:rsidP="0074185C">
      <w:pPr>
        <w:spacing w:line="276" w:lineRule="auto"/>
        <w:ind w:firstLineChars="200" w:firstLine="580"/>
        <w:rPr>
          <w:rFonts w:ascii="仿宋_GB2312" w:eastAsia="仿宋_GB2312" w:hAnsi="Arial" w:cs="Arial"/>
          <w:color w:val="727272"/>
          <w:kern w:val="0"/>
          <w:sz w:val="29"/>
          <w:szCs w:val="29"/>
        </w:rPr>
      </w:pPr>
      <w:r w:rsidRPr="0074185C">
        <w:rPr>
          <w:rFonts w:ascii="仿宋_GB2312" w:eastAsia="仿宋_GB2312" w:hAnsi="Arial" w:cs="Arial" w:hint="eastAsia"/>
          <w:color w:val="727272"/>
          <w:kern w:val="0"/>
          <w:sz w:val="29"/>
          <w:szCs w:val="29"/>
        </w:rPr>
        <w:t>有上述</w:t>
      </w:r>
      <w:proofErr w:type="gramStart"/>
      <w:r w:rsidRPr="0074185C">
        <w:rPr>
          <w:rFonts w:ascii="仿宋_GB2312" w:eastAsia="仿宋_GB2312" w:hAnsi="Arial" w:cs="Arial" w:hint="eastAsia"/>
          <w:color w:val="727272"/>
          <w:kern w:val="0"/>
          <w:sz w:val="29"/>
          <w:szCs w:val="29"/>
        </w:rPr>
        <w:t>类似因</w:t>
      </w:r>
      <w:proofErr w:type="gramEnd"/>
      <w:r w:rsidRPr="0074185C">
        <w:rPr>
          <w:rFonts w:ascii="仿宋_GB2312" w:eastAsia="仿宋_GB2312" w:hAnsi="Arial" w:cs="Arial" w:hint="eastAsia"/>
          <w:color w:val="727272"/>
          <w:kern w:val="0"/>
          <w:sz w:val="29"/>
          <w:szCs w:val="29"/>
        </w:rPr>
        <w:t>病无法通过手机</w:t>
      </w:r>
      <w:r w:rsidRPr="0074185C">
        <w:rPr>
          <w:rFonts w:ascii="仿宋_GB2312" w:eastAsia="仿宋_GB2312" w:hAnsi="Arial" w:cs="Arial"/>
          <w:color w:val="727272"/>
          <w:kern w:val="0"/>
          <w:sz w:val="29"/>
          <w:szCs w:val="29"/>
        </w:rPr>
        <w:t xml:space="preserve">APP </w:t>
      </w:r>
      <w:r w:rsidRPr="0074185C">
        <w:rPr>
          <w:rFonts w:ascii="仿宋_GB2312" w:eastAsia="仿宋_GB2312" w:hAnsi="Arial" w:cs="Arial" w:hint="eastAsia"/>
          <w:color w:val="727272"/>
          <w:kern w:val="0"/>
          <w:sz w:val="29"/>
          <w:szCs w:val="29"/>
        </w:rPr>
        <w:t>完成认证的，请将情况反馈给退休时所在单位，由单位将情况汇总并上报经办机构，后续将安排进行上门认证。</w:t>
      </w:r>
    </w:p>
    <w:p w:rsidR="00A100CC" w:rsidRPr="0074185C" w:rsidRDefault="00A100CC" w:rsidP="0074185C">
      <w:pPr>
        <w:spacing w:line="276" w:lineRule="auto"/>
        <w:ind w:firstLineChars="200" w:firstLine="580"/>
        <w:rPr>
          <w:rFonts w:ascii="仿宋_GB2312" w:eastAsia="仿宋_GB2312" w:hAnsi="Arial" w:cs="Arial"/>
          <w:color w:val="727272"/>
          <w:kern w:val="0"/>
          <w:sz w:val="29"/>
          <w:szCs w:val="29"/>
        </w:rPr>
      </w:pPr>
      <w:r w:rsidRPr="0074185C">
        <w:rPr>
          <w:rFonts w:ascii="仿宋_GB2312" w:eastAsia="仿宋_GB2312" w:hAnsi="Arial" w:cs="Arial"/>
          <w:color w:val="727272"/>
          <w:kern w:val="0"/>
          <w:sz w:val="29"/>
          <w:szCs w:val="29"/>
        </w:rPr>
        <w:t>6</w:t>
      </w:r>
      <w:r w:rsidRPr="0074185C">
        <w:rPr>
          <w:rFonts w:ascii="仿宋_GB2312" w:eastAsia="仿宋_GB2312" w:hAnsi="Arial" w:cs="Arial" w:hint="eastAsia"/>
          <w:color w:val="727272"/>
          <w:kern w:val="0"/>
          <w:sz w:val="29"/>
          <w:szCs w:val="29"/>
        </w:rPr>
        <w:t>、本人常年定居国外，无法收到验证</w:t>
      </w:r>
      <w:proofErr w:type="gramStart"/>
      <w:r w:rsidRPr="0074185C">
        <w:rPr>
          <w:rFonts w:ascii="仿宋_GB2312" w:eastAsia="仿宋_GB2312" w:hAnsi="Arial" w:cs="Arial" w:hint="eastAsia"/>
          <w:color w:val="727272"/>
          <w:kern w:val="0"/>
          <w:sz w:val="29"/>
          <w:szCs w:val="29"/>
        </w:rPr>
        <w:t>码如何</w:t>
      </w:r>
      <w:proofErr w:type="gramEnd"/>
      <w:r w:rsidRPr="0074185C">
        <w:rPr>
          <w:rFonts w:ascii="仿宋_GB2312" w:eastAsia="仿宋_GB2312" w:hAnsi="Arial" w:cs="Arial" w:hint="eastAsia"/>
          <w:color w:val="727272"/>
          <w:kern w:val="0"/>
          <w:sz w:val="29"/>
          <w:szCs w:val="29"/>
        </w:rPr>
        <w:t>认证？请家人代替认证又无法刷脸怎么办？此次养老保险待遇领取人员资格认证工作主要采用手机</w:t>
      </w:r>
      <w:r w:rsidRPr="0074185C">
        <w:rPr>
          <w:rFonts w:ascii="仿宋_GB2312" w:eastAsia="仿宋_GB2312" w:hAnsi="Arial" w:cs="Arial"/>
          <w:color w:val="727272"/>
          <w:kern w:val="0"/>
          <w:sz w:val="29"/>
          <w:szCs w:val="29"/>
        </w:rPr>
        <w:t>APP</w:t>
      </w:r>
      <w:r w:rsidRPr="0074185C">
        <w:rPr>
          <w:rFonts w:ascii="仿宋_GB2312" w:eastAsia="仿宋_GB2312" w:hAnsi="Arial" w:cs="Arial" w:hint="eastAsia"/>
          <w:color w:val="727272"/>
          <w:kern w:val="0"/>
          <w:sz w:val="29"/>
          <w:szCs w:val="29"/>
        </w:rPr>
        <w:t>的方式进行认证，此方式必须使用本人的中华人民共和国居民二代身份证或社会保障卡，而且需要您居住在国内的亲友协助您用国内的手机号码进行注册或绑定。（因为手机</w:t>
      </w:r>
      <w:r w:rsidRPr="0074185C">
        <w:rPr>
          <w:rFonts w:ascii="仿宋_GB2312" w:eastAsia="仿宋_GB2312" w:hAnsi="Arial" w:cs="Arial"/>
          <w:color w:val="727272"/>
          <w:kern w:val="0"/>
          <w:sz w:val="29"/>
          <w:szCs w:val="29"/>
        </w:rPr>
        <w:t xml:space="preserve">APP </w:t>
      </w:r>
      <w:r w:rsidRPr="0074185C">
        <w:rPr>
          <w:rFonts w:ascii="仿宋_GB2312" w:eastAsia="仿宋_GB2312" w:hAnsi="Arial" w:cs="Arial" w:hint="eastAsia"/>
          <w:color w:val="727272"/>
          <w:kern w:val="0"/>
          <w:sz w:val="29"/>
          <w:szCs w:val="29"/>
        </w:rPr>
        <w:t>账号注册或绑定时需填写短信验证码，但目前仅国内手机号码可以接收短信验证码，国外的手机号码无法接收，所以必须用国内的手机号码进行注册或绑定方可进行认证。）</w:t>
      </w:r>
    </w:p>
    <w:p w:rsidR="00A100CC" w:rsidRPr="0074185C" w:rsidRDefault="00A100CC" w:rsidP="0074185C">
      <w:pPr>
        <w:spacing w:line="276" w:lineRule="auto"/>
        <w:ind w:firstLineChars="200" w:firstLine="580"/>
        <w:rPr>
          <w:rFonts w:ascii="仿宋_GB2312" w:eastAsia="仿宋_GB2312" w:hAnsi="Arial" w:cs="Arial"/>
          <w:color w:val="727272"/>
          <w:kern w:val="0"/>
          <w:sz w:val="29"/>
          <w:szCs w:val="29"/>
        </w:rPr>
      </w:pPr>
      <w:r w:rsidRPr="0074185C">
        <w:rPr>
          <w:rFonts w:ascii="仿宋_GB2312" w:eastAsia="仿宋_GB2312" w:hAnsi="Arial" w:cs="Arial" w:hint="eastAsia"/>
          <w:color w:val="727272"/>
          <w:kern w:val="0"/>
          <w:sz w:val="29"/>
          <w:szCs w:val="29"/>
        </w:rPr>
        <w:t>（</w:t>
      </w:r>
      <w:r w:rsidRPr="0074185C">
        <w:rPr>
          <w:rFonts w:ascii="仿宋_GB2312" w:eastAsia="仿宋_GB2312" w:hAnsi="Arial" w:cs="Arial"/>
          <w:color w:val="727272"/>
          <w:kern w:val="0"/>
          <w:sz w:val="29"/>
          <w:szCs w:val="29"/>
        </w:rPr>
        <w:t>1</w:t>
      </w:r>
      <w:r w:rsidRPr="0074185C">
        <w:rPr>
          <w:rFonts w:ascii="仿宋_GB2312" w:eastAsia="仿宋_GB2312" w:hAnsi="Arial" w:cs="Arial" w:hint="eastAsia"/>
          <w:color w:val="727272"/>
          <w:kern w:val="0"/>
          <w:sz w:val="29"/>
          <w:szCs w:val="29"/>
        </w:rPr>
        <w:t>）如果您有居民二代身份证，可由居住在国内的亲友用国内手机号码注册，本人使用国内亲友注册的账号密码登录后，按操作流程进行认证。</w:t>
      </w:r>
    </w:p>
    <w:p w:rsidR="00A100CC" w:rsidRPr="0074185C" w:rsidRDefault="00A100CC" w:rsidP="0074185C">
      <w:pPr>
        <w:spacing w:line="276" w:lineRule="auto"/>
        <w:ind w:firstLineChars="200" w:firstLine="580"/>
        <w:rPr>
          <w:rFonts w:ascii="仿宋_GB2312" w:eastAsia="仿宋_GB2312" w:hAnsi="Arial" w:cs="Arial"/>
          <w:color w:val="727272"/>
          <w:kern w:val="0"/>
          <w:sz w:val="29"/>
          <w:szCs w:val="29"/>
        </w:rPr>
      </w:pPr>
      <w:r w:rsidRPr="0074185C">
        <w:rPr>
          <w:rFonts w:ascii="仿宋_GB2312" w:eastAsia="仿宋_GB2312" w:hAnsi="Arial" w:cs="Arial" w:hint="eastAsia"/>
          <w:color w:val="727272"/>
          <w:kern w:val="0"/>
          <w:sz w:val="29"/>
          <w:szCs w:val="29"/>
        </w:rPr>
        <w:t>（</w:t>
      </w:r>
      <w:r w:rsidRPr="0074185C">
        <w:rPr>
          <w:rFonts w:ascii="仿宋_GB2312" w:eastAsia="仿宋_GB2312" w:hAnsi="Arial" w:cs="Arial"/>
          <w:color w:val="727272"/>
          <w:kern w:val="0"/>
          <w:sz w:val="29"/>
          <w:szCs w:val="29"/>
        </w:rPr>
        <w:t>2</w:t>
      </w:r>
      <w:r w:rsidRPr="0074185C">
        <w:rPr>
          <w:rFonts w:ascii="仿宋_GB2312" w:eastAsia="仿宋_GB2312" w:hAnsi="Arial" w:cs="Arial" w:hint="eastAsia"/>
          <w:color w:val="727272"/>
          <w:kern w:val="0"/>
          <w:sz w:val="29"/>
          <w:szCs w:val="29"/>
        </w:rPr>
        <w:t>）如果您有社会保障卡，在首次使用社保卡登录时可绑定国内亲友的手机号码，完成绑定后即可使用社保卡登录，并按操作</w:t>
      </w:r>
      <w:r w:rsidRPr="0074185C">
        <w:rPr>
          <w:rFonts w:ascii="仿宋_GB2312" w:eastAsia="仿宋_GB2312" w:hAnsi="Arial" w:cs="Arial" w:hint="eastAsia"/>
          <w:color w:val="727272"/>
          <w:kern w:val="0"/>
          <w:sz w:val="29"/>
          <w:szCs w:val="29"/>
        </w:rPr>
        <w:lastRenderedPageBreak/>
        <w:t>流程进行认证。</w:t>
      </w:r>
    </w:p>
    <w:p w:rsidR="00A100CC" w:rsidRPr="0074185C" w:rsidRDefault="00A100CC" w:rsidP="0074185C">
      <w:pPr>
        <w:spacing w:line="276" w:lineRule="auto"/>
        <w:ind w:firstLineChars="200" w:firstLine="580"/>
        <w:rPr>
          <w:rFonts w:ascii="仿宋_GB2312" w:eastAsia="仿宋_GB2312" w:hAnsi="Arial" w:cs="Arial"/>
          <w:color w:val="727272"/>
          <w:kern w:val="0"/>
          <w:sz w:val="29"/>
          <w:szCs w:val="29"/>
        </w:rPr>
      </w:pPr>
      <w:r w:rsidRPr="0074185C">
        <w:rPr>
          <w:rFonts w:ascii="仿宋_GB2312" w:eastAsia="仿宋_GB2312" w:hAnsi="Arial" w:cs="Arial" w:hint="eastAsia"/>
          <w:color w:val="727272"/>
          <w:kern w:val="0"/>
          <w:sz w:val="29"/>
          <w:szCs w:val="29"/>
        </w:rPr>
        <w:t>（3）根据《关于进一步做好领取社会保险待遇资格认证工作的通知》（</w:t>
      </w:r>
      <w:proofErr w:type="gramStart"/>
      <w:r w:rsidRPr="0074185C">
        <w:rPr>
          <w:rFonts w:ascii="仿宋_GB2312" w:eastAsia="仿宋_GB2312" w:hAnsi="Arial" w:cs="Arial" w:hint="eastAsia"/>
          <w:color w:val="727272"/>
          <w:kern w:val="0"/>
          <w:sz w:val="29"/>
          <w:szCs w:val="29"/>
        </w:rPr>
        <w:t>人社险中心</w:t>
      </w:r>
      <w:proofErr w:type="gramEnd"/>
      <w:r w:rsidRPr="0074185C">
        <w:rPr>
          <w:rFonts w:ascii="仿宋_GB2312" w:eastAsia="仿宋_GB2312" w:hAnsi="Arial" w:cs="Arial" w:hint="eastAsia"/>
          <w:color w:val="727272"/>
          <w:kern w:val="0"/>
          <w:sz w:val="29"/>
          <w:szCs w:val="29"/>
        </w:rPr>
        <w:t>{2019} 46号）规定：对于境外居住人员，</w:t>
      </w:r>
      <w:proofErr w:type="gramStart"/>
      <w:r w:rsidRPr="0074185C">
        <w:rPr>
          <w:rFonts w:ascii="仿宋_GB2312" w:eastAsia="仿宋_GB2312" w:hAnsi="Arial" w:cs="Arial" w:hint="eastAsia"/>
          <w:color w:val="727272"/>
          <w:kern w:val="0"/>
          <w:sz w:val="29"/>
          <w:szCs w:val="29"/>
        </w:rPr>
        <w:t>人社部</w:t>
      </w:r>
      <w:proofErr w:type="gramEnd"/>
      <w:r w:rsidRPr="0074185C">
        <w:rPr>
          <w:rFonts w:ascii="仿宋_GB2312" w:eastAsia="仿宋_GB2312" w:hAnsi="Arial" w:cs="Arial" w:hint="eastAsia"/>
          <w:color w:val="727272"/>
          <w:kern w:val="0"/>
          <w:sz w:val="29"/>
          <w:szCs w:val="29"/>
        </w:rPr>
        <w:t>联合外交部统一组织采集其基本信息，统一进行照片建模，引导境外居住人员进行人脸识别自助认证。各地经办机构将境外居住人员信息汇总报送</w:t>
      </w:r>
      <w:proofErr w:type="gramStart"/>
      <w:r w:rsidRPr="0074185C">
        <w:rPr>
          <w:rFonts w:ascii="仿宋_GB2312" w:eastAsia="仿宋_GB2312" w:hAnsi="Arial" w:cs="Arial" w:hint="eastAsia"/>
          <w:color w:val="727272"/>
          <w:kern w:val="0"/>
          <w:sz w:val="29"/>
          <w:szCs w:val="29"/>
        </w:rPr>
        <w:t>省基金</w:t>
      </w:r>
      <w:proofErr w:type="gramEnd"/>
      <w:r w:rsidRPr="0074185C">
        <w:rPr>
          <w:rFonts w:ascii="仿宋_GB2312" w:eastAsia="仿宋_GB2312" w:hAnsi="Arial" w:cs="Arial" w:hint="eastAsia"/>
          <w:color w:val="727272"/>
          <w:kern w:val="0"/>
          <w:sz w:val="29"/>
          <w:szCs w:val="29"/>
        </w:rPr>
        <w:t>中心。</w:t>
      </w:r>
    </w:p>
    <w:p w:rsidR="00A100CC" w:rsidRPr="0074185C" w:rsidRDefault="00A100CC" w:rsidP="0074185C">
      <w:pPr>
        <w:spacing w:line="276" w:lineRule="auto"/>
        <w:ind w:firstLineChars="200" w:firstLine="580"/>
        <w:rPr>
          <w:rFonts w:ascii="仿宋_GB2312" w:eastAsia="仿宋_GB2312" w:hAnsi="Arial" w:cs="Arial"/>
          <w:color w:val="727272"/>
          <w:kern w:val="0"/>
          <w:sz w:val="29"/>
          <w:szCs w:val="29"/>
        </w:rPr>
      </w:pPr>
      <w:r w:rsidRPr="0074185C">
        <w:rPr>
          <w:rFonts w:ascii="仿宋_GB2312" w:eastAsia="仿宋_GB2312" w:hAnsi="Arial" w:cs="Arial"/>
          <w:color w:val="727272"/>
          <w:kern w:val="0"/>
          <w:sz w:val="29"/>
          <w:szCs w:val="29"/>
        </w:rPr>
        <w:t>7</w:t>
      </w:r>
      <w:r w:rsidRPr="0074185C">
        <w:rPr>
          <w:rFonts w:ascii="仿宋_GB2312" w:eastAsia="仿宋_GB2312" w:hAnsi="Arial" w:cs="Arial" w:hint="eastAsia"/>
          <w:color w:val="727272"/>
          <w:kern w:val="0"/>
          <w:sz w:val="29"/>
          <w:szCs w:val="29"/>
        </w:rPr>
        <w:t>、为什么我的姓名，身份证号，电话都对，而身份认证时</w:t>
      </w:r>
      <w:r w:rsidRPr="0074185C">
        <w:rPr>
          <w:rFonts w:ascii="仿宋_GB2312" w:eastAsia="仿宋_GB2312" w:hAnsi="Arial" w:cs="Arial"/>
          <w:color w:val="727272"/>
          <w:kern w:val="0"/>
          <w:sz w:val="29"/>
          <w:szCs w:val="29"/>
        </w:rPr>
        <w:t>"</w:t>
      </w:r>
      <w:r w:rsidRPr="0074185C">
        <w:rPr>
          <w:rFonts w:ascii="仿宋_GB2312" w:eastAsia="仿宋_GB2312" w:hAnsi="Arial" w:cs="Arial" w:hint="eastAsia"/>
          <w:color w:val="727272"/>
          <w:kern w:val="0"/>
          <w:sz w:val="29"/>
          <w:szCs w:val="29"/>
        </w:rPr>
        <w:t>确认</w:t>
      </w:r>
      <w:r w:rsidRPr="0074185C">
        <w:rPr>
          <w:rFonts w:ascii="仿宋_GB2312" w:eastAsia="仿宋_GB2312" w:hAnsi="Arial" w:cs="Arial"/>
          <w:color w:val="727272"/>
          <w:kern w:val="0"/>
          <w:sz w:val="29"/>
          <w:szCs w:val="29"/>
        </w:rPr>
        <w:t>"</w:t>
      </w:r>
      <w:r w:rsidRPr="0074185C">
        <w:rPr>
          <w:rFonts w:ascii="仿宋_GB2312" w:eastAsia="仿宋_GB2312" w:hAnsi="Arial" w:cs="Arial" w:hint="eastAsia"/>
          <w:color w:val="727272"/>
          <w:kern w:val="0"/>
          <w:sz w:val="29"/>
          <w:szCs w:val="29"/>
        </w:rPr>
        <w:t>按钮是灰色，无法认证？</w:t>
      </w:r>
    </w:p>
    <w:p w:rsidR="00A100CC" w:rsidRPr="0074185C" w:rsidRDefault="00A100CC" w:rsidP="0074185C">
      <w:pPr>
        <w:spacing w:line="276" w:lineRule="auto"/>
        <w:ind w:firstLineChars="200" w:firstLine="580"/>
        <w:rPr>
          <w:rFonts w:ascii="仿宋_GB2312" w:eastAsia="仿宋_GB2312" w:hAnsi="Arial" w:cs="Arial"/>
          <w:color w:val="727272"/>
          <w:kern w:val="0"/>
          <w:sz w:val="29"/>
          <w:szCs w:val="29"/>
        </w:rPr>
      </w:pPr>
      <w:r w:rsidRPr="0074185C">
        <w:rPr>
          <w:rFonts w:ascii="仿宋_GB2312" w:eastAsia="仿宋_GB2312" w:hAnsi="Arial" w:cs="Arial" w:hint="eastAsia"/>
          <w:color w:val="727272"/>
          <w:kern w:val="0"/>
          <w:sz w:val="29"/>
          <w:szCs w:val="29"/>
        </w:rPr>
        <w:t>认证按钮为灰色，即不能进行认证，有以下几个原因引起：</w:t>
      </w:r>
    </w:p>
    <w:p w:rsidR="00A100CC" w:rsidRPr="0074185C" w:rsidRDefault="00A100CC" w:rsidP="0074185C">
      <w:pPr>
        <w:spacing w:line="276" w:lineRule="auto"/>
        <w:ind w:firstLineChars="200" w:firstLine="580"/>
        <w:rPr>
          <w:rFonts w:ascii="仿宋_GB2312" w:eastAsia="仿宋_GB2312" w:hAnsi="Arial" w:cs="Arial"/>
          <w:color w:val="727272"/>
          <w:kern w:val="0"/>
          <w:sz w:val="29"/>
          <w:szCs w:val="29"/>
        </w:rPr>
      </w:pPr>
      <w:r w:rsidRPr="0074185C">
        <w:rPr>
          <w:rFonts w:ascii="仿宋_GB2312" w:eastAsia="仿宋_GB2312" w:hAnsi="Arial" w:cs="Arial" w:hint="eastAsia"/>
          <w:color w:val="727272"/>
          <w:kern w:val="0"/>
          <w:sz w:val="29"/>
          <w:szCs w:val="29"/>
        </w:rPr>
        <w:t>（</w:t>
      </w:r>
      <w:r w:rsidRPr="0074185C">
        <w:rPr>
          <w:rFonts w:ascii="仿宋_GB2312" w:eastAsia="仿宋_GB2312" w:hAnsi="Arial" w:cs="Arial"/>
          <w:color w:val="727272"/>
          <w:kern w:val="0"/>
          <w:sz w:val="29"/>
          <w:szCs w:val="29"/>
        </w:rPr>
        <w:t>1</w:t>
      </w:r>
      <w:r w:rsidRPr="0074185C">
        <w:rPr>
          <w:rFonts w:ascii="仿宋_GB2312" w:eastAsia="仿宋_GB2312" w:hAnsi="Arial" w:cs="Arial" w:hint="eastAsia"/>
          <w:color w:val="727272"/>
          <w:kern w:val="0"/>
          <w:sz w:val="29"/>
          <w:szCs w:val="29"/>
        </w:rPr>
        <w:t>）此人不是陕西机关事业单位基本养老保险待遇领取人员。</w:t>
      </w:r>
    </w:p>
    <w:p w:rsidR="00A100CC" w:rsidRPr="0074185C" w:rsidRDefault="00A100CC" w:rsidP="0074185C">
      <w:pPr>
        <w:spacing w:line="276" w:lineRule="auto"/>
        <w:ind w:firstLineChars="200" w:firstLine="580"/>
        <w:rPr>
          <w:rFonts w:ascii="仿宋_GB2312" w:eastAsia="仿宋_GB2312" w:hAnsi="Arial" w:cs="Arial"/>
          <w:color w:val="727272"/>
          <w:kern w:val="0"/>
          <w:sz w:val="29"/>
          <w:szCs w:val="29"/>
        </w:rPr>
      </w:pPr>
      <w:r w:rsidRPr="0074185C">
        <w:rPr>
          <w:rFonts w:ascii="仿宋_GB2312" w:eastAsia="仿宋_GB2312" w:hAnsi="Arial" w:cs="Arial" w:hint="eastAsia"/>
          <w:color w:val="727272"/>
          <w:kern w:val="0"/>
          <w:sz w:val="29"/>
          <w:szCs w:val="29"/>
        </w:rPr>
        <w:t>（</w:t>
      </w:r>
      <w:r w:rsidRPr="0074185C">
        <w:rPr>
          <w:rFonts w:ascii="仿宋_GB2312" w:eastAsia="仿宋_GB2312" w:hAnsi="Arial" w:cs="Arial"/>
          <w:color w:val="727272"/>
          <w:kern w:val="0"/>
          <w:sz w:val="29"/>
          <w:szCs w:val="29"/>
        </w:rPr>
        <w:t>2</w:t>
      </w:r>
      <w:r w:rsidRPr="0074185C">
        <w:rPr>
          <w:rFonts w:ascii="仿宋_GB2312" w:eastAsia="仿宋_GB2312" w:hAnsi="Arial" w:cs="Arial" w:hint="eastAsia"/>
          <w:color w:val="727272"/>
          <w:kern w:val="0"/>
          <w:sz w:val="29"/>
          <w:szCs w:val="29"/>
        </w:rPr>
        <w:t>）本年度已经认证通过。可通过我要查询功能下的认证信息查询，选择要查询的人员，即可出现相关信息。</w:t>
      </w:r>
    </w:p>
    <w:p w:rsidR="00A100CC" w:rsidRPr="0074185C" w:rsidRDefault="00A100CC" w:rsidP="0074185C">
      <w:pPr>
        <w:spacing w:line="276" w:lineRule="auto"/>
        <w:ind w:firstLineChars="200" w:firstLine="580"/>
        <w:rPr>
          <w:rFonts w:ascii="仿宋_GB2312" w:eastAsia="仿宋_GB2312" w:hAnsi="Arial" w:cs="Arial"/>
          <w:color w:val="727272"/>
          <w:kern w:val="0"/>
          <w:sz w:val="29"/>
          <w:szCs w:val="29"/>
        </w:rPr>
      </w:pPr>
      <w:r w:rsidRPr="0074185C">
        <w:rPr>
          <w:rFonts w:ascii="仿宋_GB2312" w:eastAsia="仿宋_GB2312" w:hAnsi="Arial" w:cs="Arial" w:hint="eastAsia"/>
          <w:color w:val="727272"/>
          <w:kern w:val="0"/>
          <w:sz w:val="29"/>
          <w:szCs w:val="29"/>
        </w:rPr>
        <w:t>（</w:t>
      </w:r>
      <w:r w:rsidRPr="0074185C">
        <w:rPr>
          <w:rFonts w:ascii="仿宋_GB2312" w:eastAsia="仿宋_GB2312" w:hAnsi="Arial" w:cs="Arial"/>
          <w:color w:val="727272"/>
          <w:kern w:val="0"/>
          <w:sz w:val="29"/>
          <w:szCs w:val="29"/>
        </w:rPr>
        <w:t>3</w:t>
      </w:r>
      <w:r w:rsidRPr="0074185C">
        <w:rPr>
          <w:rFonts w:ascii="仿宋_GB2312" w:eastAsia="仿宋_GB2312" w:hAnsi="Arial" w:cs="Arial" w:hint="eastAsia"/>
          <w:color w:val="727272"/>
          <w:kern w:val="0"/>
          <w:sz w:val="29"/>
          <w:szCs w:val="29"/>
        </w:rPr>
        <w:t>）如果确认自己是陕西省机关事业单位基本养老保险待遇领取人员，但没有查询到认证信息，</w:t>
      </w:r>
      <w:r w:rsidRPr="0074185C">
        <w:rPr>
          <w:rFonts w:ascii="仿宋_GB2312" w:eastAsia="仿宋_GB2312" w:hAnsi="Arial" w:cs="Arial"/>
          <w:color w:val="727272"/>
          <w:kern w:val="0"/>
          <w:sz w:val="29"/>
          <w:szCs w:val="29"/>
        </w:rPr>
        <w:t>"</w:t>
      </w:r>
      <w:r w:rsidRPr="0074185C">
        <w:rPr>
          <w:rFonts w:ascii="仿宋_GB2312" w:eastAsia="仿宋_GB2312" w:hAnsi="Arial" w:cs="Arial" w:hint="eastAsia"/>
          <w:color w:val="727272"/>
          <w:kern w:val="0"/>
          <w:sz w:val="29"/>
          <w:szCs w:val="29"/>
        </w:rPr>
        <w:t>确认</w:t>
      </w:r>
      <w:r w:rsidRPr="0074185C">
        <w:rPr>
          <w:rFonts w:ascii="仿宋_GB2312" w:eastAsia="仿宋_GB2312" w:hAnsi="Arial" w:cs="Arial"/>
          <w:color w:val="727272"/>
          <w:kern w:val="0"/>
          <w:sz w:val="29"/>
          <w:szCs w:val="29"/>
        </w:rPr>
        <w:t>"</w:t>
      </w:r>
      <w:r w:rsidRPr="0074185C">
        <w:rPr>
          <w:rFonts w:ascii="仿宋_GB2312" w:eastAsia="仿宋_GB2312" w:hAnsi="Arial" w:cs="Arial" w:hint="eastAsia"/>
          <w:color w:val="727272"/>
          <w:kern w:val="0"/>
          <w:sz w:val="29"/>
          <w:szCs w:val="29"/>
        </w:rPr>
        <w:t>按钮又是灰色的无法进行认证，可能是业务系统的姓名</w:t>
      </w:r>
      <w:r w:rsidRPr="0074185C">
        <w:rPr>
          <w:rFonts w:ascii="仿宋_GB2312" w:eastAsia="仿宋_GB2312" w:hAnsi="Arial" w:cs="Arial"/>
          <w:color w:val="727272"/>
          <w:kern w:val="0"/>
          <w:sz w:val="29"/>
          <w:szCs w:val="29"/>
        </w:rPr>
        <w:t>/</w:t>
      </w:r>
      <w:r w:rsidRPr="0074185C">
        <w:rPr>
          <w:rFonts w:ascii="仿宋_GB2312" w:eastAsia="仿宋_GB2312" w:hAnsi="Arial" w:cs="Arial" w:hint="eastAsia"/>
          <w:color w:val="727272"/>
          <w:kern w:val="0"/>
          <w:sz w:val="29"/>
          <w:szCs w:val="29"/>
        </w:rPr>
        <w:t>身份证号与身份证上的姓名</w:t>
      </w:r>
      <w:r w:rsidRPr="0074185C">
        <w:rPr>
          <w:rFonts w:ascii="仿宋_GB2312" w:eastAsia="仿宋_GB2312" w:hAnsi="Arial" w:cs="Arial"/>
          <w:color w:val="727272"/>
          <w:kern w:val="0"/>
          <w:sz w:val="29"/>
          <w:szCs w:val="29"/>
        </w:rPr>
        <w:t>/</w:t>
      </w:r>
      <w:r w:rsidRPr="0074185C">
        <w:rPr>
          <w:rFonts w:ascii="仿宋_GB2312" w:eastAsia="仿宋_GB2312" w:hAnsi="Arial" w:cs="Arial" w:hint="eastAsia"/>
          <w:color w:val="727272"/>
          <w:kern w:val="0"/>
          <w:sz w:val="29"/>
          <w:szCs w:val="29"/>
        </w:rPr>
        <w:t>身份证号不一致导致的。可联系退休时所在单位到陕西省机关事业单位养老保险经办机构修改信息，改完次日即可正常进行认证。</w:t>
      </w:r>
    </w:p>
    <w:p w:rsidR="00A100CC" w:rsidRPr="0074185C" w:rsidRDefault="00A100CC" w:rsidP="00A100CC">
      <w:pPr>
        <w:rPr>
          <w:rFonts w:ascii="仿宋_GB2312" w:eastAsia="仿宋_GB2312" w:hAnsi="Arial" w:cs="Arial"/>
          <w:color w:val="727272"/>
          <w:kern w:val="0"/>
          <w:sz w:val="29"/>
          <w:szCs w:val="29"/>
        </w:rPr>
      </w:pPr>
    </w:p>
    <w:p w:rsidR="00A100CC" w:rsidRPr="0074185C" w:rsidRDefault="00A100CC" w:rsidP="00CC326A">
      <w:pPr>
        <w:widowControl/>
        <w:shd w:val="clear" w:color="auto" w:fill="FFFFFF"/>
        <w:spacing w:line="480" w:lineRule="auto"/>
        <w:ind w:firstLine="555"/>
        <w:jc w:val="left"/>
        <w:rPr>
          <w:rFonts w:ascii="仿宋_GB2312" w:eastAsia="仿宋_GB2312" w:hAnsi="Arial" w:cs="Arial"/>
          <w:color w:val="727272"/>
          <w:kern w:val="0"/>
          <w:sz w:val="29"/>
          <w:szCs w:val="29"/>
        </w:rPr>
      </w:pPr>
    </w:p>
    <w:p w:rsidR="009D73A8" w:rsidRPr="0074185C" w:rsidRDefault="009D73A8">
      <w:pPr>
        <w:rPr>
          <w:rFonts w:ascii="仿宋_GB2312" w:eastAsia="仿宋_GB2312" w:hAnsi="Arial" w:cs="Arial"/>
          <w:color w:val="727272"/>
          <w:kern w:val="0"/>
          <w:sz w:val="29"/>
          <w:szCs w:val="29"/>
        </w:rPr>
      </w:pPr>
    </w:p>
    <w:sectPr w:rsidR="009D73A8" w:rsidRPr="0074185C" w:rsidSect="006C66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C67" w:rsidRDefault="00277C67" w:rsidP="000767BF">
      <w:r>
        <w:separator/>
      </w:r>
    </w:p>
  </w:endnote>
  <w:endnote w:type="continuationSeparator" w:id="0">
    <w:p w:rsidR="00277C67" w:rsidRDefault="00277C67" w:rsidP="0007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C67" w:rsidRDefault="00277C67" w:rsidP="000767BF">
      <w:r>
        <w:separator/>
      </w:r>
    </w:p>
  </w:footnote>
  <w:footnote w:type="continuationSeparator" w:id="0">
    <w:p w:rsidR="00277C67" w:rsidRDefault="00277C67" w:rsidP="00076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D1D"/>
    <w:rsid w:val="000767BF"/>
    <w:rsid w:val="000F71B8"/>
    <w:rsid w:val="00125C14"/>
    <w:rsid w:val="001B7253"/>
    <w:rsid w:val="001B7FD3"/>
    <w:rsid w:val="00207FDC"/>
    <w:rsid w:val="00277C67"/>
    <w:rsid w:val="004608DA"/>
    <w:rsid w:val="0048434D"/>
    <w:rsid w:val="00681A56"/>
    <w:rsid w:val="006C66F2"/>
    <w:rsid w:val="0074185C"/>
    <w:rsid w:val="007F34B7"/>
    <w:rsid w:val="008E5CCA"/>
    <w:rsid w:val="009D73A8"/>
    <w:rsid w:val="00A100CC"/>
    <w:rsid w:val="00A7328A"/>
    <w:rsid w:val="00A9473C"/>
    <w:rsid w:val="00B17AD1"/>
    <w:rsid w:val="00B36C9B"/>
    <w:rsid w:val="00B76E85"/>
    <w:rsid w:val="00BA09A0"/>
    <w:rsid w:val="00BE242F"/>
    <w:rsid w:val="00C22D01"/>
    <w:rsid w:val="00C50403"/>
    <w:rsid w:val="00C63E16"/>
    <w:rsid w:val="00C82D1D"/>
    <w:rsid w:val="00CC326A"/>
    <w:rsid w:val="00EC6054"/>
    <w:rsid w:val="00F113DD"/>
    <w:rsid w:val="00F3739B"/>
    <w:rsid w:val="00F416BC"/>
    <w:rsid w:val="00F90369"/>
    <w:rsid w:val="00FD3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C326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C326A"/>
    <w:rPr>
      <w:rFonts w:ascii="宋体" w:eastAsia="宋体" w:hAnsi="宋体" w:cs="宋体"/>
      <w:b/>
      <w:bCs/>
      <w:kern w:val="36"/>
      <w:sz w:val="48"/>
      <w:szCs w:val="48"/>
    </w:rPr>
  </w:style>
  <w:style w:type="paragraph" w:styleId="a3">
    <w:name w:val="Normal (Web)"/>
    <w:basedOn w:val="a"/>
    <w:uiPriority w:val="99"/>
    <w:semiHidden/>
    <w:unhideWhenUsed/>
    <w:rsid w:val="00CC326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326A"/>
    <w:rPr>
      <w:b/>
      <w:bCs/>
    </w:rPr>
  </w:style>
  <w:style w:type="paragraph" w:styleId="a5">
    <w:name w:val="Balloon Text"/>
    <w:basedOn w:val="a"/>
    <w:link w:val="Char"/>
    <w:uiPriority w:val="99"/>
    <w:semiHidden/>
    <w:unhideWhenUsed/>
    <w:rsid w:val="00CC326A"/>
    <w:rPr>
      <w:sz w:val="18"/>
      <w:szCs w:val="18"/>
    </w:rPr>
  </w:style>
  <w:style w:type="character" w:customStyle="1" w:styleId="Char">
    <w:name w:val="批注框文本 Char"/>
    <w:basedOn w:val="a0"/>
    <w:link w:val="a5"/>
    <w:uiPriority w:val="99"/>
    <w:semiHidden/>
    <w:rsid w:val="00CC326A"/>
    <w:rPr>
      <w:sz w:val="18"/>
      <w:szCs w:val="18"/>
    </w:rPr>
  </w:style>
  <w:style w:type="paragraph" w:styleId="a6">
    <w:name w:val="header"/>
    <w:basedOn w:val="a"/>
    <w:link w:val="Char0"/>
    <w:uiPriority w:val="99"/>
    <w:unhideWhenUsed/>
    <w:rsid w:val="000767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767BF"/>
    <w:rPr>
      <w:sz w:val="18"/>
      <w:szCs w:val="18"/>
    </w:rPr>
  </w:style>
  <w:style w:type="paragraph" w:styleId="a7">
    <w:name w:val="footer"/>
    <w:basedOn w:val="a"/>
    <w:link w:val="Char1"/>
    <w:uiPriority w:val="99"/>
    <w:unhideWhenUsed/>
    <w:rsid w:val="000767BF"/>
    <w:pPr>
      <w:tabs>
        <w:tab w:val="center" w:pos="4153"/>
        <w:tab w:val="right" w:pos="8306"/>
      </w:tabs>
      <w:snapToGrid w:val="0"/>
      <w:jc w:val="left"/>
    </w:pPr>
    <w:rPr>
      <w:sz w:val="18"/>
      <w:szCs w:val="18"/>
    </w:rPr>
  </w:style>
  <w:style w:type="character" w:customStyle="1" w:styleId="Char1">
    <w:name w:val="页脚 Char"/>
    <w:basedOn w:val="a0"/>
    <w:link w:val="a7"/>
    <w:uiPriority w:val="99"/>
    <w:rsid w:val="000767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C326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C326A"/>
    <w:rPr>
      <w:rFonts w:ascii="宋体" w:eastAsia="宋体" w:hAnsi="宋体" w:cs="宋体"/>
      <w:b/>
      <w:bCs/>
      <w:kern w:val="36"/>
      <w:sz w:val="48"/>
      <w:szCs w:val="48"/>
    </w:rPr>
  </w:style>
  <w:style w:type="paragraph" w:styleId="a3">
    <w:name w:val="Normal (Web)"/>
    <w:basedOn w:val="a"/>
    <w:uiPriority w:val="99"/>
    <w:semiHidden/>
    <w:unhideWhenUsed/>
    <w:rsid w:val="00CC326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326A"/>
    <w:rPr>
      <w:b/>
      <w:bCs/>
    </w:rPr>
  </w:style>
  <w:style w:type="paragraph" w:styleId="a5">
    <w:name w:val="Balloon Text"/>
    <w:basedOn w:val="a"/>
    <w:link w:val="Char"/>
    <w:uiPriority w:val="99"/>
    <w:semiHidden/>
    <w:unhideWhenUsed/>
    <w:rsid w:val="00CC326A"/>
    <w:rPr>
      <w:sz w:val="18"/>
      <w:szCs w:val="18"/>
    </w:rPr>
  </w:style>
  <w:style w:type="character" w:customStyle="1" w:styleId="Char">
    <w:name w:val="批注框文本 Char"/>
    <w:basedOn w:val="a0"/>
    <w:link w:val="a5"/>
    <w:uiPriority w:val="99"/>
    <w:semiHidden/>
    <w:rsid w:val="00CC326A"/>
    <w:rPr>
      <w:sz w:val="18"/>
      <w:szCs w:val="18"/>
    </w:rPr>
  </w:style>
  <w:style w:type="paragraph" w:styleId="a6">
    <w:name w:val="header"/>
    <w:basedOn w:val="a"/>
    <w:link w:val="Char0"/>
    <w:uiPriority w:val="99"/>
    <w:unhideWhenUsed/>
    <w:rsid w:val="000767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767BF"/>
    <w:rPr>
      <w:sz w:val="18"/>
      <w:szCs w:val="18"/>
    </w:rPr>
  </w:style>
  <w:style w:type="paragraph" w:styleId="a7">
    <w:name w:val="footer"/>
    <w:basedOn w:val="a"/>
    <w:link w:val="Char1"/>
    <w:uiPriority w:val="99"/>
    <w:unhideWhenUsed/>
    <w:rsid w:val="000767BF"/>
    <w:pPr>
      <w:tabs>
        <w:tab w:val="center" w:pos="4153"/>
        <w:tab w:val="right" w:pos="8306"/>
      </w:tabs>
      <w:snapToGrid w:val="0"/>
      <w:jc w:val="left"/>
    </w:pPr>
    <w:rPr>
      <w:sz w:val="18"/>
      <w:szCs w:val="18"/>
    </w:rPr>
  </w:style>
  <w:style w:type="character" w:customStyle="1" w:styleId="Char1">
    <w:name w:val="页脚 Char"/>
    <w:basedOn w:val="a0"/>
    <w:link w:val="a7"/>
    <w:uiPriority w:val="99"/>
    <w:rsid w:val="000767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013431">
      <w:bodyDiv w:val="1"/>
      <w:marLeft w:val="0"/>
      <w:marRight w:val="0"/>
      <w:marTop w:val="0"/>
      <w:marBottom w:val="0"/>
      <w:divBdr>
        <w:top w:val="none" w:sz="0" w:space="0" w:color="auto"/>
        <w:left w:val="none" w:sz="0" w:space="0" w:color="auto"/>
        <w:bottom w:val="none" w:sz="0" w:space="0" w:color="auto"/>
        <w:right w:val="none" w:sz="0" w:space="0" w:color="auto"/>
      </w:divBdr>
      <w:divsChild>
        <w:div w:id="1794791783">
          <w:marLeft w:val="0"/>
          <w:marRight w:val="0"/>
          <w:marTop w:val="375"/>
          <w:marBottom w:val="300"/>
          <w:divBdr>
            <w:top w:val="none" w:sz="0" w:space="0" w:color="auto"/>
            <w:left w:val="none" w:sz="0" w:space="0" w:color="auto"/>
            <w:bottom w:val="none" w:sz="0" w:space="0" w:color="auto"/>
            <w:right w:val="none" w:sz="0" w:space="0" w:color="auto"/>
          </w:divBdr>
        </w:div>
        <w:div w:id="1834878881">
          <w:marLeft w:val="0"/>
          <w:marRight w:val="0"/>
          <w:marTop w:val="0"/>
          <w:marBottom w:val="0"/>
          <w:divBdr>
            <w:top w:val="dashed" w:sz="6" w:space="30" w:color="C9C7C7"/>
            <w:left w:val="none" w:sz="0" w:space="0" w:color="auto"/>
            <w:bottom w:val="dashed" w:sz="6" w:space="31" w:color="C9C7C7"/>
            <w:right w:val="none" w:sz="0" w:space="0" w:color="auto"/>
          </w:divBdr>
          <w:divsChild>
            <w:div w:id="614409228">
              <w:marLeft w:val="0"/>
              <w:marRight w:val="0"/>
              <w:marTop w:val="0"/>
              <w:marBottom w:val="0"/>
              <w:divBdr>
                <w:top w:val="none" w:sz="0" w:space="0" w:color="auto"/>
                <w:left w:val="none" w:sz="0" w:space="0" w:color="auto"/>
                <w:bottom w:val="none" w:sz="0" w:space="0" w:color="auto"/>
                <w:right w:val="none" w:sz="0" w:space="0" w:color="auto"/>
              </w:divBdr>
              <w:divsChild>
                <w:div w:id="19411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王元</cp:lastModifiedBy>
  <cp:revision>15</cp:revision>
  <cp:lastPrinted>2021-09-18T03:39:00Z</cp:lastPrinted>
  <dcterms:created xsi:type="dcterms:W3CDTF">2021-09-18T02:25:00Z</dcterms:created>
  <dcterms:modified xsi:type="dcterms:W3CDTF">2021-09-18T03:39:00Z</dcterms:modified>
</cp:coreProperties>
</file>