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1C" w:rsidRPr="009C5A45" w:rsidRDefault="00FD091C" w:rsidP="00FD091C">
      <w:pPr>
        <w:autoSpaceDE w:val="0"/>
        <w:autoSpaceDN w:val="0"/>
        <w:adjustRightInd w:val="0"/>
        <w:jc w:val="left"/>
        <w:rPr>
          <w:rFonts w:ascii="宋体" w:eastAsia="宋体" w:hAnsi="宋体"/>
          <w:sz w:val="28"/>
          <w:szCs w:val="28"/>
        </w:rPr>
      </w:pPr>
      <w:r w:rsidRPr="009C5A45">
        <w:rPr>
          <w:rFonts w:ascii="宋体" w:eastAsia="宋体" w:hAnsi="宋体" w:hint="eastAsia"/>
          <w:sz w:val="28"/>
          <w:szCs w:val="28"/>
        </w:rPr>
        <w:t>附件3</w:t>
      </w:r>
    </w:p>
    <w:p w:rsidR="00FD091C" w:rsidRPr="00316161" w:rsidRDefault="00FD091C" w:rsidP="00FD091C">
      <w:pPr>
        <w:autoSpaceDE w:val="0"/>
        <w:autoSpaceDN w:val="0"/>
        <w:adjustRightInd w:val="0"/>
        <w:jc w:val="center"/>
        <w:rPr>
          <w:rFonts w:ascii="黑体" w:eastAsia="黑体" w:hAnsi="黑体"/>
          <w:sz w:val="32"/>
          <w:szCs w:val="28"/>
        </w:rPr>
      </w:pPr>
      <w:r w:rsidRPr="00316161">
        <w:rPr>
          <w:rFonts w:ascii="黑体" w:eastAsia="黑体" w:hAnsi="黑体" w:hint="eastAsia"/>
          <w:sz w:val="32"/>
          <w:szCs w:val="28"/>
        </w:rPr>
        <w:t>国家自然科学基金青年科学基金项目评议要点</w:t>
      </w:r>
    </w:p>
    <w:p w:rsidR="00FD091C" w:rsidRPr="00316161" w:rsidRDefault="00FD091C" w:rsidP="00FD091C">
      <w:pPr>
        <w:autoSpaceDE w:val="0"/>
        <w:autoSpaceDN w:val="0"/>
        <w:adjustRightInd w:val="0"/>
        <w:jc w:val="center"/>
        <w:rPr>
          <w:rFonts w:ascii="黑体" w:eastAsia="黑体" w:hAnsi="黑体"/>
          <w:sz w:val="32"/>
          <w:szCs w:val="28"/>
        </w:rPr>
      </w:pPr>
      <w:r w:rsidRPr="00316161">
        <w:rPr>
          <w:rFonts w:ascii="黑体" w:eastAsia="黑体" w:hAnsi="黑体" w:hint="eastAsia"/>
          <w:sz w:val="32"/>
          <w:szCs w:val="28"/>
        </w:rPr>
        <w:t>（</w:t>
      </w:r>
      <w:r w:rsidRPr="00316161">
        <w:rPr>
          <w:rFonts w:ascii="黑体" w:eastAsia="黑体" w:hAnsi="黑体"/>
          <w:sz w:val="32"/>
          <w:szCs w:val="28"/>
        </w:rPr>
        <w:t xml:space="preserve">2020 </w:t>
      </w:r>
      <w:r w:rsidRPr="00316161">
        <w:rPr>
          <w:rFonts w:ascii="黑体" w:eastAsia="黑体" w:hAnsi="黑体" w:hint="eastAsia"/>
          <w:sz w:val="32"/>
          <w:szCs w:val="28"/>
        </w:rPr>
        <w:t>版）</w:t>
      </w:r>
    </w:p>
    <w:p w:rsidR="00FD091C" w:rsidRPr="00C108BA" w:rsidRDefault="00FD091C" w:rsidP="00FD091C">
      <w:pPr>
        <w:autoSpaceDE w:val="0"/>
        <w:autoSpaceDN w:val="0"/>
        <w:adjustRightInd w:val="0"/>
        <w:ind w:firstLineChars="150" w:firstLine="420"/>
        <w:jc w:val="left"/>
        <w:rPr>
          <w:rFonts w:ascii="宋体" w:eastAsia="宋体" w:hAnsi="宋体"/>
          <w:sz w:val="28"/>
          <w:szCs w:val="28"/>
        </w:rPr>
      </w:pPr>
      <w:r w:rsidRPr="00C108BA">
        <w:rPr>
          <w:rFonts w:ascii="宋体" w:eastAsia="宋体" w:hAnsi="宋体" w:hint="eastAsia"/>
          <w:sz w:val="28"/>
          <w:szCs w:val="28"/>
        </w:rPr>
        <w:t>青年科学基金支持青年科学技术人员在国家自然科学基金资助范围内自主选题，开展基础研究工作，特别注重培养青年科学技术人员独立主持科研项目、进行创新研究的能力，激励青年科学技术人员的创新思维，培育基础研究后继人才。</w:t>
      </w:r>
    </w:p>
    <w:p w:rsidR="00FD091C" w:rsidRPr="00C108BA" w:rsidRDefault="00FD091C" w:rsidP="00FD091C">
      <w:pPr>
        <w:autoSpaceDE w:val="0"/>
        <w:autoSpaceDN w:val="0"/>
        <w:adjustRightInd w:val="0"/>
        <w:ind w:firstLineChars="150" w:firstLine="420"/>
        <w:jc w:val="left"/>
        <w:rPr>
          <w:rFonts w:ascii="宋体" w:eastAsia="宋体" w:hAnsi="宋体"/>
          <w:sz w:val="28"/>
          <w:szCs w:val="28"/>
        </w:rPr>
      </w:pPr>
      <w:r w:rsidRPr="00C108BA">
        <w:rPr>
          <w:rFonts w:ascii="宋体" w:eastAsia="宋体" w:hAnsi="宋体" w:hint="eastAsia"/>
          <w:sz w:val="28"/>
          <w:szCs w:val="28"/>
        </w:rPr>
        <w:t>请评议人从以下方面对申请项目进行评议，在此基础上给出综合评价和资助意见。</w:t>
      </w:r>
    </w:p>
    <w:p w:rsidR="00FD091C" w:rsidRPr="00C108BA" w:rsidRDefault="00FD091C" w:rsidP="00FD091C">
      <w:pPr>
        <w:autoSpaceDE w:val="0"/>
        <w:autoSpaceDN w:val="0"/>
        <w:adjustRightInd w:val="0"/>
        <w:ind w:firstLineChars="150" w:firstLine="420"/>
        <w:jc w:val="left"/>
        <w:rPr>
          <w:rFonts w:ascii="宋体" w:eastAsia="宋体" w:hAnsi="宋体"/>
          <w:sz w:val="28"/>
          <w:szCs w:val="28"/>
        </w:rPr>
      </w:pPr>
      <w:r>
        <w:rPr>
          <w:rFonts w:ascii="宋体" w:eastAsia="宋体" w:hAnsi="宋体" w:hint="eastAsia"/>
          <w:sz w:val="28"/>
          <w:szCs w:val="28"/>
        </w:rPr>
        <w:t>1、</w:t>
      </w:r>
      <w:r w:rsidRPr="00C108BA">
        <w:rPr>
          <w:rFonts w:ascii="宋体" w:eastAsia="宋体" w:hAnsi="宋体" w:hint="eastAsia"/>
          <w:sz w:val="28"/>
          <w:szCs w:val="28"/>
        </w:rPr>
        <w:t>针对创新点详细评述申请项目的创新性、科学价值以及对相关领域的潜在影响。</w:t>
      </w:r>
    </w:p>
    <w:p w:rsidR="00FD091C" w:rsidRPr="00C108BA" w:rsidRDefault="00FD091C" w:rsidP="00FD091C">
      <w:pPr>
        <w:autoSpaceDE w:val="0"/>
        <w:autoSpaceDN w:val="0"/>
        <w:adjustRightInd w:val="0"/>
        <w:ind w:firstLineChars="150" w:firstLine="420"/>
        <w:jc w:val="left"/>
        <w:rPr>
          <w:rFonts w:ascii="宋体" w:eastAsia="宋体" w:hAnsi="宋体"/>
          <w:sz w:val="28"/>
          <w:szCs w:val="28"/>
        </w:rPr>
      </w:pPr>
      <w:r>
        <w:rPr>
          <w:rFonts w:ascii="宋体" w:eastAsia="宋体" w:hAnsi="宋体" w:hint="eastAsia"/>
          <w:sz w:val="28"/>
          <w:szCs w:val="28"/>
        </w:rPr>
        <w:t>2、</w:t>
      </w:r>
      <w:r w:rsidRPr="00C108BA">
        <w:rPr>
          <w:rFonts w:ascii="宋体" w:eastAsia="宋体" w:hAnsi="宋体" w:hint="eastAsia"/>
          <w:sz w:val="28"/>
          <w:szCs w:val="28"/>
        </w:rPr>
        <w:t>结合申请项目的研究方案与申请人的研究基础评述项目可行性。</w:t>
      </w:r>
    </w:p>
    <w:p w:rsidR="00FD091C" w:rsidRPr="00C108BA" w:rsidRDefault="00FD091C" w:rsidP="00FD091C">
      <w:pPr>
        <w:autoSpaceDE w:val="0"/>
        <w:autoSpaceDN w:val="0"/>
        <w:adjustRightInd w:val="0"/>
        <w:ind w:firstLineChars="150" w:firstLine="420"/>
        <w:jc w:val="left"/>
        <w:rPr>
          <w:rFonts w:ascii="宋体" w:eastAsia="宋体" w:hAnsi="宋体"/>
          <w:sz w:val="28"/>
          <w:szCs w:val="28"/>
        </w:rPr>
      </w:pPr>
      <w:r>
        <w:rPr>
          <w:rFonts w:ascii="宋体" w:eastAsia="宋体" w:hAnsi="宋体" w:hint="eastAsia"/>
          <w:sz w:val="28"/>
          <w:szCs w:val="28"/>
        </w:rPr>
        <w:t>3、</w:t>
      </w:r>
      <w:r w:rsidRPr="00C108BA">
        <w:rPr>
          <w:rFonts w:ascii="宋体" w:eastAsia="宋体" w:hAnsi="宋体" w:hint="eastAsia"/>
          <w:sz w:val="28"/>
          <w:szCs w:val="28"/>
        </w:rPr>
        <w:t>申请人的创新潜力。</w:t>
      </w:r>
    </w:p>
    <w:p w:rsidR="00FD091C" w:rsidRPr="00324DF0" w:rsidRDefault="00FD091C" w:rsidP="00FD091C">
      <w:pPr>
        <w:autoSpaceDE w:val="0"/>
        <w:autoSpaceDN w:val="0"/>
        <w:adjustRightInd w:val="0"/>
        <w:jc w:val="left"/>
        <w:rPr>
          <w:rFonts w:ascii="宋体" w:eastAsia="宋体" w:hAnsi="宋体"/>
          <w:b/>
          <w:sz w:val="28"/>
          <w:szCs w:val="28"/>
        </w:rPr>
      </w:pPr>
      <w:bookmarkStart w:id="0" w:name="_GoBack"/>
      <w:r w:rsidRPr="00324DF0">
        <w:rPr>
          <w:rFonts w:ascii="宋体" w:eastAsia="宋体" w:hAnsi="宋体" w:hint="eastAsia"/>
          <w:b/>
          <w:sz w:val="28"/>
          <w:szCs w:val="28"/>
        </w:rPr>
        <w:t>综合评价等级参考标准：</w:t>
      </w:r>
    </w:p>
    <w:bookmarkEnd w:id="0"/>
    <w:p w:rsidR="00FD091C" w:rsidRPr="00C108BA" w:rsidRDefault="00FD091C" w:rsidP="00FD091C">
      <w:pPr>
        <w:autoSpaceDE w:val="0"/>
        <w:autoSpaceDN w:val="0"/>
        <w:adjustRightInd w:val="0"/>
        <w:jc w:val="left"/>
        <w:rPr>
          <w:rFonts w:ascii="宋体" w:eastAsia="宋体" w:hAnsi="宋体"/>
          <w:sz w:val="28"/>
          <w:szCs w:val="28"/>
        </w:rPr>
      </w:pPr>
      <w:r w:rsidRPr="00C108BA">
        <w:rPr>
          <w:rFonts w:ascii="宋体" w:eastAsia="宋体" w:hAnsi="宋体" w:hint="eastAsia"/>
          <w:b/>
          <w:sz w:val="28"/>
          <w:szCs w:val="28"/>
        </w:rPr>
        <w:t>优：</w:t>
      </w:r>
      <w:r w:rsidRPr="00C108BA">
        <w:rPr>
          <w:rFonts w:ascii="宋体" w:eastAsia="宋体" w:hAnsi="宋体" w:hint="eastAsia"/>
          <w:sz w:val="28"/>
          <w:szCs w:val="28"/>
        </w:rPr>
        <w:t>创新性强，有重要科学研究价值或应用前景，总体研究方案合理可行。</w:t>
      </w:r>
    </w:p>
    <w:p w:rsidR="00FD091C" w:rsidRPr="00C108BA" w:rsidRDefault="00FD091C" w:rsidP="00FD091C">
      <w:pPr>
        <w:autoSpaceDE w:val="0"/>
        <w:autoSpaceDN w:val="0"/>
        <w:adjustRightInd w:val="0"/>
        <w:jc w:val="left"/>
        <w:rPr>
          <w:rFonts w:ascii="宋体" w:eastAsia="宋体" w:hAnsi="宋体"/>
          <w:sz w:val="28"/>
          <w:szCs w:val="28"/>
        </w:rPr>
      </w:pPr>
      <w:r w:rsidRPr="00C108BA">
        <w:rPr>
          <w:rFonts w:ascii="宋体" w:eastAsia="宋体" w:hAnsi="宋体" w:hint="eastAsia"/>
          <w:b/>
          <w:sz w:val="28"/>
          <w:szCs w:val="28"/>
        </w:rPr>
        <w:t>良：</w:t>
      </w:r>
      <w:r w:rsidRPr="00C108BA">
        <w:rPr>
          <w:rFonts w:ascii="宋体" w:eastAsia="宋体" w:hAnsi="宋体" w:hint="eastAsia"/>
          <w:sz w:val="28"/>
          <w:szCs w:val="28"/>
        </w:rPr>
        <w:t>立意新颖，有较重要的科学研究价值或应用前景，总体研究方案较好。</w:t>
      </w:r>
    </w:p>
    <w:p w:rsidR="00FD091C" w:rsidRPr="00C108BA" w:rsidRDefault="00FD091C" w:rsidP="00FD091C">
      <w:pPr>
        <w:autoSpaceDE w:val="0"/>
        <w:autoSpaceDN w:val="0"/>
        <w:adjustRightInd w:val="0"/>
        <w:jc w:val="left"/>
        <w:rPr>
          <w:rFonts w:ascii="宋体" w:eastAsia="宋体" w:hAnsi="宋体"/>
          <w:sz w:val="28"/>
          <w:szCs w:val="28"/>
        </w:rPr>
      </w:pPr>
      <w:r w:rsidRPr="00C108BA">
        <w:rPr>
          <w:rFonts w:ascii="宋体" w:eastAsia="宋体" w:hAnsi="宋体" w:hint="eastAsia"/>
          <w:b/>
          <w:sz w:val="28"/>
          <w:szCs w:val="28"/>
        </w:rPr>
        <w:t>中：</w:t>
      </w:r>
      <w:r w:rsidRPr="00C108BA">
        <w:rPr>
          <w:rFonts w:ascii="宋体" w:eastAsia="宋体" w:hAnsi="宋体" w:hint="eastAsia"/>
          <w:sz w:val="28"/>
          <w:szCs w:val="28"/>
        </w:rPr>
        <w:t>有一定的科学研究价值或应用前景，总体研究方案尚可，某些关键方面存在不足。</w:t>
      </w:r>
    </w:p>
    <w:p w:rsidR="00C86FAA" w:rsidRPr="00324DF0" w:rsidRDefault="00FD091C" w:rsidP="00324DF0">
      <w:pPr>
        <w:spacing w:line="360" w:lineRule="auto"/>
        <w:rPr>
          <w:rFonts w:ascii="仿宋" w:eastAsia="仿宋" w:hAnsi="仿宋" w:hint="eastAsia"/>
          <w:sz w:val="28"/>
          <w:szCs w:val="28"/>
        </w:rPr>
      </w:pPr>
      <w:r w:rsidRPr="00C108BA">
        <w:rPr>
          <w:rFonts w:ascii="宋体" w:eastAsia="宋体" w:hAnsi="宋体" w:hint="eastAsia"/>
          <w:b/>
          <w:sz w:val="28"/>
          <w:szCs w:val="28"/>
        </w:rPr>
        <w:t>差：</w:t>
      </w:r>
      <w:r w:rsidRPr="00C108BA">
        <w:rPr>
          <w:rFonts w:ascii="宋体" w:eastAsia="宋体" w:hAnsi="宋体" w:hint="eastAsia"/>
          <w:sz w:val="28"/>
          <w:szCs w:val="28"/>
        </w:rPr>
        <w:t>某些关键方面有明显缺陷。</w:t>
      </w:r>
    </w:p>
    <w:sectPr w:rsidR="00C86FAA" w:rsidRPr="00324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C4" w:rsidRDefault="00EA61C4" w:rsidP="00FD091C">
      <w:r>
        <w:separator/>
      </w:r>
    </w:p>
  </w:endnote>
  <w:endnote w:type="continuationSeparator" w:id="0">
    <w:p w:rsidR="00EA61C4" w:rsidRDefault="00EA61C4" w:rsidP="00FD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C4" w:rsidRDefault="00EA61C4" w:rsidP="00FD091C">
      <w:r>
        <w:separator/>
      </w:r>
    </w:p>
  </w:footnote>
  <w:footnote w:type="continuationSeparator" w:id="0">
    <w:p w:rsidR="00EA61C4" w:rsidRDefault="00EA61C4" w:rsidP="00FD0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61"/>
    <w:rsid w:val="00324DF0"/>
    <w:rsid w:val="003F5461"/>
    <w:rsid w:val="00C86FAA"/>
    <w:rsid w:val="00DA3387"/>
    <w:rsid w:val="00EA61C4"/>
    <w:rsid w:val="00FD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AD8C4"/>
  <w15:chartTrackingRefBased/>
  <w15:docId w15:val="{79629B4F-857C-4FD9-A1B6-68FC0453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9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091C"/>
    <w:rPr>
      <w:sz w:val="18"/>
      <w:szCs w:val="18"/>
    </w:rPr>
  </w:style>
  <w:style w:type="paragraph" w:styleId="a5">
    <w:name w:val="footer"/>
    <w:basedOn w:val="a"/>
    <w:link w:val="a6"/>
    <w:uiPriority w:val="99"/>
    <w:unhideWhenUsed/>
    <w:rsid w:val="00FD091C"/>
    <w:pPr>
      <w:tabs>
        <w:tab w:val="center" w:pos="4153"/>
        <w:tab w:val="right" w:pos="8306"/>
      </w:tabs>
      <w:snapToGrid w:val="0"/>
      <w:jc w:val="left"/>
    </w:pPr>
    <w:rPr>
      <w:sz w:val="18"/>
      <w:szCs w:val="18"/>
    </w:rPr>
  </w:style>
  <w:style w:type="character" w:customStyle="1" w:styleId="a6">
    <w:name w:val="页脚 字符"/>
    <w:basedOn w:val="a0"/>
    <w:link w:val="a5"/>
    <w:uiPriority w:val="99"/>
    <w:rsid w:val="00FD09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2020-10-30T06:03:00Z</dcterms:created>
  <dcterms:modified xsi:type="dcterms:W3CDTF">2020-10-30T06:08:00Z</dcterms:modified>
</cp:coreProperties>
</file>